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A7" w:rsidRPr="00531CC2" w:rsidRDefault="006E57A7" w:rsidP="00E17A23">
      <w:pPr>
        <w:jc w:val="center"/>
        <w:rPr>
          <w:rFonts w:ascii="Arial" w:hAnsi="Arial" w:cs="Arial"/>
          <w:b/>
          <w:sz w:val="84"/>
          <w:szCs w:val="84"/>
        </w:rPr>
      </w:pPr>
      <w:r w:rsidRPr="00531CC2">
        <w:rPr>
          <w:rFonts w:ascii="Arial" w:hAnsi="Arial" w:cs="Arial"/>
          <w:b/>
          <w:sz w:val="84"/>
          <w:szCs w:val="84"/>
        </w:rPr>
        <w:t xml:space="preserve">PROTOCOLO </w:t>
      </w:r>
      <w:r>
        <w:rPr>
          <w:rFonts w:ascii="Arial" w:hAnsi="Arial" w:cs="Arial"/>
          <w:b/>
          <w:sz w:val="84"/>
          <w:szCs w:val="84"/>
        </w:rPr>
        <w:t>DE ASESORIA PARA TOMA DE PRUEBAS EN VIH</w:t>
      </w:r>
    </w:p>
    <w:p w:rsidR="009403BC" w:rsidRDefault="009403BC" w:rsidP="00CE3B14">
      <w:pPr>
        <w:jc w:val="both"/>
      </w:pPr>
    </w:p>
    <w:p w:rsidR="006E57A7" w:rsidRDefault="00E17A23" w:rsidP="00CE3B14">
      <w:pPr>
        <w:jc w:val="both"/>
      </w:pPr>
      <w:r>
        <w:rPr>
          <w:rFonts w:ascii="Arial" w:hAnsi="Arial" w:cs="Arial"/>
          <w:b/>
          <w:noProof/>
          <w:sz w:val="84"/>
          <w:szCs w:val="84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265E3631" wp14:editId="0751AC6D">
            <wp:simplePos x="0" y="0"/>
            <wp:positionH relativeFrom="column">
              <wp:posOffset>138430</wp:posOffset>
            </wp:positionH>
            <wp:positionV relativeFrom="paragraph">
              <wp:posOffset>132080</wp:posOffset>
            </wp:positionV>
            <wp:extent cx="5324475" cy="542099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542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6E57A7" w:rsidRDefault="006E57A7" w:rsidP="00CE3B14">
      <w:pPr>
        <w:jc w:val="both"/>
      </w:pPr>
    </w:p>
    <w:p w:rsidR="00AD2DED" w:rsidRDefault="00AD2DED" w:rsidP="00CE3B14">
      <w:pPr>
        <w:jc w:val="both"/>
      </w:pPr>
    </w:p>
    <w:p w:rsidR="00AD2DED" w:rsidRDefault="00AD2DED" w:rsidP="00CE3B14">
      <w:pPr>
        <w:jc w:val="both"/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BA2BFE" w:rsidRDefault="00BA2BFE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s-ES" w:eastAsia="es-ES"/>
        </w:rPr>
        <w:id w:val="-193309907"/>
        <w:docPartObj>
          <w:docPartGallery w:val="Table of Contents"/>
          <w:docPartUnique/>
        </w:docPartObj>
      </w:sdtPr>
      <w:sdtContent>
        <w:p w:rsidR="00BA2BFE" w:rsidRPr="00BA2BFE" w:rsidRDefault="00BA2BFE">
          <w:pPr>
            <w:pStyle w:val="TtuloTDC"/>
            <w:rPr>
              <w:rFonts w:ascii="Arial" w:hAnsi="Arial" w:cs="Arial"/>
              <w:color w:val="000000" w:themeColor="text1"/>
              <w:lang w:val="es-ES"/>
            </w:rPr>
          </w:pPr>
          <w:r w:rsidRPr="00BA2BFE">
            <w:rPr>
              <w:rFonts w:ascii="Arial" w:hAnsi="Arial" w:cs="Arial"/>
              <w:color w:val="000000" w:themeColor="text1"/>
              <w:lang w:val="es-ES"/>
            </w:rPr>
            <w:t>TABLA DE CONTENIDO</w:t>
          </w:r>
        </w:p>
        <w:p w:rsidR="00BA2BFE" w:rsidRPr="00BA2BFE" w:rsidRDefault="00BA2BFE" w:rsidP="00BA2BFE">
          <w:pPr>
            <w:rPr>
              <w:rFonts w:ascii="Arial" w:hAnsi="Arial" w:cs="Arial"/>
              <w:lang w:eastAsia="es-CO"/>
            </w:rPr>
          </w:pPr>
        </w:p>
        <w:p w:rsidR="00BA2BFE" w:rsidRPr="00BA2BFE" w:rsidRDefault="00BA2BFE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r w:rsidRPr="00BA2BFE">
            <w:rPr>
              <w:rFonts w:ascii="Arial" w:hAnsi="Arial" w:cs="Arial"/>
            </w:rPr>
            <w:fldChar w:fldCharType="begin"/>
          </w:r>
          <w:r w:rsidRPr="00BA2BFE">
            <w:rPr>
              <w:rFonts w:ascii="Arial" w:hAnsi="Arial" w:cs="Arial"/>
            </w:rPr>
            <w:instrText xml:space="preserve"> TOC \o "1-3" \h \z \u </w:instrText>
          </w:r>
          <w:r w:rsidRPr="00BA2BFE">
            <w:rPr>
              <w:rFonts w:ascii="Arial" w:hAnsi="Arial" w:cs="Arial"/>
            </w:rPr>
            <w:fldChar w:fldCharType="separate"/>
          </w:r>
          <w:hyperlink w:anchor="_Toc524967628" w:history="1">
            <w:r w:rsidRPr="00BA2BFE">
              <w:rPr>
                <w:rStyle w:val="Hipervnculo"/>
                <w:rFonts w:ascii="Arial" w:hAnsi="Arial" w:cs="Arial"/>
                <w:noProof/>
              </w:rPr>
              <w:t>1.</w:t>
            </w:r>
            <w:r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Pr="00BA2BFE">
              <w:rPr>
                <w:rStyle w:val="Hipervnculo"/>
                <w:rFonts w:ascii="Arial" w:hAnsi="Arial" w:cs="Arial"/>
                <w:noProof/>
              </w:rPr>
              <w:t>OBJETIVOS GENERAL</w:t>
            </w:r>
            <w:r w:rsidRPr="00BA2BFE">
              <w:rPr>
                <w:rFonts w:ascii="Arial" w:hAnsi="Arial" w:cs="Arial"/>
                <w:noProof/>
                <w:webHidden/>
              </w:rPr>
              <w:tab/>
            </w:r>
            <w:r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BA2BFE">
              <w:rPr>
                <w:rFonts w:ascii="Arial" w:hAnsi="Arial" w:cs="Arial"/>
                <w:noProof/>
                <w:webHidden/>
              </w:rPr>
              <w:instrText xml:space="preserve"> PAGEREF _Toc524967628 \h </w:instrText>
            </w:r>
            <w:r w:rsidRPr="00BA2BFE">
              <w:rPr>
                <w:rFonts w:ascii="Arial" w:hAnsi="Arial" w:cs="Arial"/>
                <w:noProof/>
                <w:webHidden/>
              </w:rPr>
            </w:r>
            <w:r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71516">
              <w:rPr>
                <w:rFonts w:ascii="Arial" w:hAnsi="Arial" w:cs="Arial"/>
                <w:noProof/>
                <w:webHidden/>
              </w:rPr>
              <w:t>3</w:t>
            </w:r>
            <w:r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29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1.1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OBJETIVOS ESPECÍFICOS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_Toc524967629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0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2.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ALCANCE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_Toc524967630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1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3.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RESPONSABLES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_Toc524967631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4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2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4.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DEFINICIONES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_Toc524967632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4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3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5.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POBLACIÓN OBJETO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_Toc524967633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5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4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6.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RESPONSABLES DE LA ASESORÍA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_Toc524967634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5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5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7.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PROCEDIMIENTO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_Toc524967635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6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6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7.1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ASESORÍA PRE PARA TOMA DE VIH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_Toc524967636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6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7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7.2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ASESORÍA POST TOMA DE VIH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_Toc524967637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13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8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8.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IDENTIFICACIÓN DE PACIENTES PARA TOMA DE VIH EN LOS DIFERENTES SERVICIOS.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_Toc524967638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18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39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8.1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TOMA DE LA PRUEBA EN MUJERES GESTANTES EN EL SERVICIO DE URGENCIAS.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_Toc524967639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18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0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8.2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TOMA DE PRUEBAS PARA PACIENTES EN URGENCIAS Y HOSPITALIZADOS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_Toc524967640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18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1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8.3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TOMA DE PRUEBAS PARA PACIENTES EN CONSULTA EXTERNA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_Toc524967641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18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2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9.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GENERALIDADES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_Toc524967642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19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3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9.1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VÍAS DE TRANSMISIÓN DEL VIH SON: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_Toc524967643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19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2"/>
            <w:tabs>
              <w:tab w:val="left" w:pos="88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4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9.2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LAS HABILIDADES DEL/LA ASESOR/A.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_Toc524967644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19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66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5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10.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FLUJOGRAMA PARA ASESORÍA PRE-PRUEBA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_Toc524967645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20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66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6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11.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FLUJOGRAMA PARA ASESORÍA POST-PRUEBA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_Toc524967646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21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66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7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12.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ALGORITMOS DIAGNÓSTICOS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_Toc524967647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22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66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8" w:history="1"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13.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  <w:lang w:val="es-CO"/>
              </w:rPr>
              <w:t>BIBLIOGRAFIA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_Toc524967648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24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Pr="00BA2BFE" w:rsidRDefault="00671516">
          <w:pPr>
            <w:pStyle w:val="TDC1"/>
            <w:tabs>
              <w:tab w:val="left" w:pos="660"/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524967649" w:history="1">
            <w:r w:rsidR="00BA2BFE" w:rsidRPr="00BA2BFE">
              <w:rPr>
                <w:rStyle w:val="Hipervnculo"/>
                <w:rFonts w:ascii="Arial" w:hAnsi="Arial" w:cs="Arial"/>
                <w:noProof/>
              </w:rPr>
              <w:t>14.</w:t>
            </w:r>
            <w:r w:rsidR="00BA2BFE" w:rsidRPr="00BA2BFE">
              <w:rPr>
                <w:rFonts w:ascii="Arial" w:eastAsiaTheme="minorEastAsia" w:hAnsi="Arial" w:cs="Arial"/>
                <w:noProof/>
                <w:sz w:val="22"/>
                <w:szCs w:val="22"/>
                <w:lang w:val="es-CO" w:eastAsia="es-CO"/>
              </w:rPr>
              <w:tab/>
            </w:r>
            <w:r w:rsidR="00BA2BFE" w:rsidRPr="00BA2BFE">
              <w:rPr>
                <w:rStyle w:val="Hipervnculo"/>
                <w:rFonts w:ascii="Arial" w:hAnsi="Arial" w:cs="Arial"/>
                <w:noProof/>
              </w:rPr>
              <w:t>CONTROL DE REVISIONES Y CAMBIOS DEL DOCUMENTO</w:t>
            </w:r>
            <w:r w:rsidR="00BA2BFE" w:rsidRPr="00BA2BFE">
              <w:rPr>
                <w:rFonts w:ascii="Arial" w:hAnsi="Arial" w:cs="Arial"/>
                <w:noProof/>
                <w:webHidden/>
              </w:rPr>
              <w:tab/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begin"/>
            </w:r>
            <w:r w:rsidR="00BA2BFE" w:rsidRPr="00BA2BFE">
              <w:rPr>
                <w:rFonts w:ascii="Arial" w:hAnsi="Arial" w:cs="Arial"/>
                <w:noProof/>
                <w:webHidden/>
              </w:rPr>
              <w:instrText xml:space="preserve"> PAGEREF _Toc524967649 \h </w:instrText>
            </w:r>
            <w:r w:rsidR="00BA2BFE" w:rsidRPr="00BA2BFE">
              <w:rPr>
                <w:rFonts w:ascii="Arial" w:hAnsi="Arial" w:cs="Arial"/>
                <w:noProof/>
                <w:webHidden/>
              </w:rPr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25</w:t>
            </w:r>
            <w:r w:rsidR="00BA2BFE" w:rsidRPr="00BA2BF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A2BFE" w:rsidRDefault="00BA2BFE">
          <w:r w:rsidRPr="00BA2BFE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E17A23" w:rsidRDefault="00E17A23" w:rsidP="00E17A23">
      <w:pPr>
        <w:pStyle w:val="Prrafodelista"/>
        <w:jc w:val="both"/>
        <w:rPr>
          <w:rFonts w:ascii="Arial" w:hAnsi="Arial" w:cs="Arial"/>
          <w:b/>
        </w:rPr>
      </w:pPr>
    </w:p>
    <w:p w:rsidR="006E57A7" w:rsidRPr="00AD2DED" w:rsidRDefault="00E17A23" w:rsidP="00E17A23">
      <w:pPr>
        <w:pStyle w:val="Ttulo1"/>
        <w:numPr>
          <w:ilvl w:val="0"/>
          <w:numId w:val="11"/>
        </w:numPr>
        <w:spacing w:line="276" w:lineRule="auto"/>
        <w:jc w:val="both"/>
      </w:pPr>
      <w:bookmarkStart w:id="0" w:name="_Toc524967628"/>
      <w:r w:rsidRPr="00AD2DED">
        <w:lastRenderedPageBreak/>
        <w:t>OBJETIVO</w:t>
      </w:r>
      <w:r>
        <w:t>S GENERAL</w:t>
      </w:r>
      <w:bookmarkEnd w:id="0"/>
    </w:p>
    <w:p w:rsidR="003C4E5F" w:rsidRPr="00AD2DED" w:rsidRDefault="003C4E5F" w:rsidP="00E17A2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1F471D" w:rsidRPr="00E17A23" w:rsidRDefault="003C4E5F" w:rsidP="00E17A23">
      <w:pPr>
        <w:spacing w:line="276" w:lineRule="auto"/>
        <w:jc w:val="both"/>
        <w:rPr>
          <w:rFonts w:ascii="Arial" w:hAnsi="Arial" w:cs="Arial"/>
        </w:rPr>
      </w:pPr>
      <w:r w:rsidRPr="00E17A23">
        <w:rPr>
          <w:rFonts w:ascii="Arial" w:hAnsi="Arial" w:cs="Arial"/>
        </w:rPr>
        <w:t>Mantener un oferta abierta de la asesoría</w:t>
      </w:r>
      <w:r w:rsidR="001F471D" w:rsidRPr="00E17A23">
        <w:rPr>
          <w:rFonts w:ascii="Arial" w:hAnsi="Arial" w:cs="Arial"/>
        </w:rPr>
        <w:t xml:space="preserve"> a todas las pacientes que hacen uso de a los servicios y con énfasis en los que se encuentran dentro de los grupos de riesgo, </w:t>
      </w:r>
      <w:r w:rsidR="001F471D" w:rsidRPr="00E17A23">
        <w:rPr>
          <w:rFonts w:ascii="Arial" w:hAnsi="Arial" w:cs="Arial"/>
          <w:u w:val="single"/>
        </w:rPr>
        <w:t>las embarazadas</w:t>
      </w:r>
      <w:r w:rsidR="001F471D" w:rsidRPr="00E17A23">
        <w:rPr>
          <w:rFonts w:ascii="Arial" w:hAnsi="Arial" w:cs="Arial"/>
        </w:rPr>
        <w:t xml:space="preserve">, </w:t>
      </w:r>
      <w:r w:rsidR="001F471D" w:rsidRPr="00E17A23">
        <w:rPr>
          <w:rFonts w:ascii="Arial" w:hAnsi="Arial" w:cs="Arial"/>
          <w:u w:val="single"/>
        </w:rPr>
        <w:t>las personas con diagnóstico de TB</w:t>
      </w:r>
      <w:r w:rsidR="001F471D" w:rsidRPr="00E17A23">
        <w:rPr>
          <w:rFonts w:ascii="Arial" w:hAnsi="Arial" w:cs="Arial"/>
        </w:rPr>
        <w:t xml:space="preserve"> y </w:t>
      </w:r>
      <w:r w:rsidR="001F471D" w:rsidRPr="00E17A23">
        <w:rPr>
          <w:rFonts w:ascii="Arial" w:hAnsi="Arial" w:cs="Arial"/>
          <w:u w:val="single"/>
        </w:rPr>
        <w:t>de otras ITS</w:t>
      </w:r>
      <w:r w:rsidR="001F471D" w:rsidRPr="00E17A23">
        <w:rPr>
          <w:rFonts w:ascii="Arial" w:hAnsi="Arial" w:cs="Arial"/>
        </w:rPr>
        <w:t>, además de tener evidencia de infección por virus de las hepatitis, consider</w:t>
      </w:r>
      <w:bookmarkStart w:id="1" w:name="_GoBack"/>
      <w:bookmarkEnd w:id="1"/>
      <w:r w:rsidR="001F471D" w:rsidRPr="00E17A23">
        <w:rPr>
          <w:rFonts w:ascii="Arial" w:hAnsi="Arial" w:cs="Arial"/>
        </w:rPr>
        <w:t>ando siempre el consentimiento y la confidencialidad según l</w:t>
      </w:r>
      <w:r w:rsidR="004D4EDF" w:rsidRPr="00E17A23">
        <w:rPr>
          <w:rFonts w:ascii="Arial" w:hAnsi="Arial" w:cs="Arial"/>
        </w:rPr>
        <w:t>a normatividad vigente</w:t>
      </w:r>
      <w:r w:rsidR="000A3B93" w:rsidRPr="00E17A23">
        <w:rPr>
          <w:rFonts w:ascii="Arial" w:hAnsi="Arial" w:cs="Arial"/>
        </w:rPr>
        <w:t>.</w:t>
      </w:r>
    </w:p>
    <w:p w:rsidR="004216F3" w:rsidRDefault="00E17A23" w:rsidP="00E17A23">
      <w:pPr>
        <w:pStyle w:val="Ttulo2"/>
        <w:numPr>
          <w:ilvl w:val="1"/>
          <w:numId w:val="11"/>
        </w:numPr>
        <w:spacing w:line="276" w:lineRule="auto"/>
        <w:jc w:val="both"/>
      </w:pPr>
      <w:bookmarkStart w:id="2" w:name="_Toc524967629"/>
      <w:r w:rsidRPr="004216F3">
        <w:t>OBJETIVOS ESPECÍFICOS</w:t>
      </w:r>
      <w:bookmarkEnd w:id="2"/>
    </w:p>
    <w:p w:rsidR="00E17A23" w:rsidRPr="004216F3" w:rsidRDefault="00E17A23" w:rsidP="00E17A23">
      <w:pPr>
        <w:pStyle w:val="Prrafodelista"/>
        <w:spacing w:line="276" w:lineRule="auto"/>
        <w:ind w:left="960"/>
        <w:jc w:val="both"/>
        <w:rPr>
          <w:rFonts w:ascii="Arial" w:hAnsi="Arial" w:cs="Arial"/>
          <w:b/>
        </w:rPr>
      </w:pPr>
    </w:p>
    <w:p w:rsidR="00995BA9" w:rsidRPr="005E7086" w:rsidRDefault="00995BA9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</w:rPr>
      </w:pPr>
      <w:r w:rsidRPr="008E6752">
        <w:rPr>
          <w:rFonts w:ascii="Arial" w:hAnsi="Arial" w:cs="Arial"/>
        </w:rPr>
        <w:t>Brindar información</w:t>
      </w:r>
      <w:r w:rsidRPr="00AD2DED">
        <w:rPr>
          <w:rFonts w:ascii="Arial" w:hAnsi="Arial" w:cs="Arial"/>
        </w:rPr>
        <w:t xml:space="preserve"> sobre el VIH/Sida</w:t>
      </w:r>
      <w:r w:rsidR="008E6752">
        <w:rPr>
          <w:rFonts w:ascii="Arial" w:hAnsi="Arial" w:cs="Arial"/>
        </w:rPr>
        <w:t xml:space="preserve">, permitiéndole al usuario reflexionar de sus condiciones </w:t>
      </w:r>
      <w:r w:rsidR="008E6752" w:rsidRPr="00AD2DED">
        <w:rPr>
          <w:rFonts w:ascii="Arial" w:hAnsi="Arial" w:cs="Arial"/>
        </w:rPr>
        <w:t>y los riesgos implícitos e incentivar que adopte medidas de protección frente a la infección</w:t>
      </w:r>
      <w:r w:rsidR="008E6752">
        <w:rPr>
          <w:rFonts w:ascii="Arial" w:hAnsi="Arial" w:cs="Arial"/>
        </w:rPr>
        <w:t>.</w:t>
      </w:r>
    </w:p>
    <w:p w:rsidR="005E7086" w:rsidRPr="00AD2DED" w:rsidRDefault="005E7086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Permitir al consultante acceder a información concreta y precisa acerca del VIH/SIDA</w:t>
      </w:r>
      <w:r>
        <w:rPr>
          <w:rFonts w:ascii="Arial" w:hAnsi="Arial" w:cs="Arial"/>
        </w:rPr>
        <w:t>, para comprender la prueba</w:t>
      </w:r>
      <w:r w:rsidRPr="00AD2DED">
        <w:rPr>
          <w:rFonts w:ascii="Arial" w:hAnsi="Arial" w:cs="Arial"/>
        </w:rPr>
        <w:t xml:space="preserve"> y su estado frente a la infección </w:t>
      </w:r>
    </w:p>
    <w:p w:rsidR="005E7086" w:rsidRDefault="005E7086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 xml:space="preserve">Ofrecer elementos para que el consultante tome una decisión informada sobre la realización de la prueba </w:t>
      </w:r>
      <w:r w:rsidR="00026EDC">
        <w:rPr>
          <w:rFonts w:ascii="Arial" w:hAnsi="Arial" w:cs="Arial"/>
        </w:rPr>
        <w:t xml:space="preserve">que permita </w:t>
      </w:r>
      <w:r w:rsidR="00026EDC" w:rsidRPr="00AD2DED">
        <w:rPr>
          <w:rFonts w:ascii="Arial" w:hAnsi="Arial" w:cs="Arial"/>
        </w:rPr>
        <w:t>conocer su estado serológico</w:t>
      </w:r>
    </w:p>
    <w:p w:rsidR="00995BA9" w:rsidRPr="00026EDC" w:rsidRDefault="005E7086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</w:rPr>
      </w:pPr>
      <w:r w:rsidRPr="00AD2DED">
        <w:rPr>
          <w:rFonts w:ascii="Arial" w:hAnsi="Arial" w:cs="Arial"/>
        </w:rPr>
        <w:t>Incentivar la trasformación y replanteamiento de la información y representaciones sociales erróneas acerca del VIH que alimentan prejuicios e incrementan el estigma.</w:t>
      </w:r>
    </w:p>
    <w:p w:rsidR="003C4E5F" w:rsidRPr="00026EDC" w:rsidRDefault="002C2332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Poder realizar el examen de  </w:t>
      </w:r>
      <w:r w:rsidRPr="00AD2DED">
        <w:rPr>
          <w:rFonts w:ascii="Arial" w:hAnsi="Arial" w:cs="Arial"/>
        </w:rPr>
        <w:t>VIH/Sida</w:t>
      </w:r>
      <w:r>
        <w:rPr>
          <w:rFonts w:ascii="Arial" w:hAnsi="Arial" w:cs="Arial"/>
        </w:rPr>
        <w:t xml:space="preserve"> y </w:t>
      </w:r>
      <w:r w:rsidR="008E6752" w:rsidRPr="00AD2DED">
        <w:rPr>
          <w:rFonts w:ascii="Arial" w:hAnsi="Arial" w:cs="Arial"/>
        </w:rPr>
        <w:t>detectar tempranamente la infección</w:t>
      </w:r>
      <w:r w:rsidR="008E6752">
        <w:rPr>
          <w:rFonts w:ascii="Arial" w:hAnsi="Arial" w:cs="Arial"/>
        </w:rPr>
        <w:t>.</w:t>
      </w:r>
    </w:p>
    <w:p w:rsidR="005E7086" w:rsidRDefault="005E7086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Permitir la p</w:t>
      </w:r>
      <w:r w:rsidRPr="00AD2DED">
        <w:rPr>
          <w:rFonts w:ascii="Arial" w:hAnsi="Arial" w:cs="Arial"/>
        </w:rPr>
        <w:t xml:space="preserve">osibilidad </w:t>
      </w:r>
      <w:r>
        <w:rPr>
          <w:rFonts w:ascii="Arial" w:hAnsi="Arial" w:cs="Arial"/>
        </w:rPr>
        <w:t xml:space="preserve">de </w:t>
      </w:r>
      <w:r w:rsidRPr="00AD2DED">
        <w:rPr>
          <w:rFonts w:ascii="Arial" w:hAnsi="Arial" w:cs="Arial"/>
        </w:rPr>
        <w:t>un espacio de acompañamiento psicosocial al/el consultante para afrontar los efectos psicológicos, familiares y sociales del resultado de la prueba.</w:t>
      </w:r>
    </w:p>
    <w:p w:rsidR="004341ED" w:rsidRPr="00AD2DED" w:rsidRDefault="004341ED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Contribuir a eliminar la trasmisión materno</w:t>
      </w:r>
      <w:r>
        <w:rPr>
          <w:rFonts w:ascii="Arial" w:hAnsi="Arial" w:cs="Arial"/>
        </w:rPr>
        <w:t>-</w:t>
      </w:r>
      <w:r w:rsidRPr="00AD2DED">
        <w:rPr>
          <w:rFonts w:ascii="Arial" w:hAnsi="Arial" w:cs="Arial"/>
        </w:rPr>
        <w:t>infantil del VIH.</w:t>
      </w:r>
    </w:p>
    <w:p w:rsidR="00026EDC" w:rsidRPr="00AD2DED" w:rsidRDefault="00026EDC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Establecer planes de cuidado mutuo al interior de la pareja</w:t>
      </w:r>
      <w:r>
        <w:rPr>
          <w:rFonts w:ascii="Arial" w:hAnsi="Arial" w:cs="Arial"/>
        </w:rPr>
        <w:t>.</w:t>
      </w:r>
      <w:r w:rsidRPr="00AD2DED">
        <w:rPr>
          <w:rFonts w:ascii="Arial" w:hAnsi="Arial" w:cs="Arial"/>
        </w:rPr>
        <w:t xml:space="preserve"> </w:t>
      </w:r>
    </w:p>
    <w:p w:rsidR="00026EDC" w:rsidRPr="00AD2DED" w:rsidRDefault="00026EDC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Mejorar la adherencia a las recomendaciones y al tratamiento médico como a las medidas de protección</w:t>
      </w:r>
      <w:r>
        <w:rPr>
          <w:rFonts w:ascii="Arial" w:hAnsi="Arial" w:cs="Arial"/>
        </w:rPr>
        <w:t>.</w:t>
      </w:r>
    </w:p>
    <w:p w:rsidR="003C3292" w:rsidRDefault="00A979BC" w:rsidP="00E17A23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Facilitar la instauración de una atención integral oportuna, evitando o postergando el paso de la fase VIH a la fase SID</w:t>
      </w:r>
      <w:r>
        <w:rPr>
          <w:rFonts w:ascii="Arial" w:hAnsi="Arial" w:cs="Arial"/>
        </w:rPr>
        <w:t>A.</w:t>
      </w:r>
    </w:p>
    <w:p w:rsidR="00E17A23" w:rsidRPr="00A979BC" w:rsidRDefault="00E17A23" w:rsidP="00E17A2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6E57A7" w:rsidRPr="00E17A23" w:rsidRDefault="00E17A23" w:rsidP="00E17A23">
      <w:pPr>
        <w:pStyle w:val="Ttulo1"/>
        <w:numPr>
          <w:ilvl w:val="0"/>
          <w:numId w:val="11"/>
        </w:numPr>
        <w:spacing w:before="0" w:line="276" w:lineRule="auto"/>
        <w:jc w:val="both"/>
      </w:pPr>
      <w:bookmarkStart w:id="3" w:name="_Toc524967630"/>
      <w:r w:rsidRPr="00E17A23">
        <w:t>ALCANCE</w:t>
      </w:r>
      <w:bookmarkEnd w:id="3"/>
      <w:r w:rsidRPr="00E17A23">
        <w:t xml:space="preserve"> </w:t>
      </w:r>
    </w:p>
    <w:p w:rsidR="00E17A23" w:rsidRPr="00AD2DED" w:rsidRDefault="00E17A23" w:rsidP="00E17A23">
      <w:pPr>
        <w:pStyle w:val="Prrafodelista"/>
        <w:spacing w:line="276" w:lineRule="auto"/>
        <w:jc w:val="both"/>
        <w:rPr>
          <w:rFonts w:ascii="Arial" w:hAnsi="Arial" w:cs="Arial"/>
          <w:b/>
        </w:rPr>
      </w:pPr>
    </w:p>
    <w:p w:rsidR="003C4E5F" w:rsidRPr="00E17A23" w:rsidRDefault="00221015" w:rsidP="00E17A23">
      <w:pPr>
        <w:spacing w:line="276" w:lineRule="auto"/>
        <w:jc w:val="both"/>
        <w:rPr>
          <w:rFonts w:ascii="Arial" w:hAnsi="Arial" w:cs="Arial"/>
        </w:rPr>
      </w:pPr>
      <w:r w:rsidRPr="00E17A23">
        <w:rPr>
          <w:rFonts w:ascii="Arial" w:hAnsi="Arial" w:cs="Arial"/>
        </w:rPr>
        <w:t>Este protocolo</w:t>
      </w:r>
      <w:r w:rsidR="003C4E5F" w:rsidRPr="00E17A23">
        <w:rPr>
          <w:rFonts w:ascii="Arial" w:hAnsi="Arial" w:cs="Arial"/>
        </w:rPr>
        <w:t xml:space="preserve"> </w:t>
      </w:r>
      <w:r w:rsidRPr="00E17A23">
        <w:rPr>
          <w:rFonts w:ascii="Arial" w:hAnsi="Arial" w:cs="Arial"/>
        </w:rPr>
        <w:t>está</w:t>
      </w:r>
      <w:r w:rsidR="003C4E5F" w:rsidRPr="00E17A23">
        <w:rPr>
          <w:rFonts w:ascii="Arial" w:hAnsi="Arial" w:cs="Arial"/>
        </w:rPr>
        <w:t xml:space="preserve"> </w:t>
      </w:r>
      <w:r w:rsidR="00A979BC" w:rsidRPr="00E17A23">
        <w:rPr>
          <w:rFonts w:ascii="Arial" w:hAnsi="Arial" w:cs="Arial"/>
        </w:rPr>
        <w:t>orientado</w:t>
      </w:r>
      <w:r w:rsidR="003C4E5F" w:rsidRPr="00E17A23">
        <w:rPr>
          <w:rFonts w:ascii="Arial" w:hAnsi="Arial" w:cs="Arial"/>
        </w:rPr>
        <w:t xml:space="preserve"> al fortalecimiento de la gestión institucional ante la infección, asistencia técnica al personal asistencial, y oferta activa de asesoría y las pruebas </w:t>
      </w:r>
      <w:r w:rsidR="00A979BC" w:rsidRPr="00E17A23">
        <w:rPr>
          <w:rFonts w:ascii="Arial" w:hAnsi="Arial" w:cs="Arial"/>
        </w:rPr>
        <w:t>diagnósticas</w:t>
      </w:r>
      <w:r w:rsidR="003C4E5F" w:rsidRPr="00E17A23">
        <w:rPr>
          <w:rFonts w:ascii="Arial" w:hAnsi="Arial" w:cs="Arial"/>
        </w:rPr>
        <w:t>.</w:t>
      </w:r>
    </w:p>
    <w:p w:rsidR="003549F2" w:rsidRDefault="00E17A23" w:rsidP="00E17A23">
      <w:pPr>
        <w:pStyle w:val="Ttulo1"/>
        <w:numPr>
          <w:ilvl w:val="0"/>
          <w:numId w:val="11"/>
        </w:numPr>
        <w:spacing w:before="0" w:line="276" w:lineRule="auto"/>
        <w:jc w:val="both"/>
      </w:pPr>
      <w:bookmarkStart w:id="4" w:name="_Toc524967631"/>
      <w:r>
        <w:lastRenderedPageBreak/>
        <w:t>RESPONSABLES</w:t>
      </w:r>
      <w:bookmarkEnd w:id="4"/>
    </w:p>
    <w:p w:rsidR="00E17A23" w:rsidRPr="00AD2DED" w:rsidRDefault="00E17A23" w:rsidP="00E17A23">
      <w:pPr>
        <w:pStyle w:val="Prrafodelista"/>
        <w:spacing w:line="276" w:lineRule="auto"/>
        <w:jc w:val="both"/>
        <w:rPr>
          <w:rFonts w:ascii="Arial" w:hAnsi="Arial" w:cs="Arial"/>
          <w:b/>
        </w:rPr>
      </w:pPr>
    </w:p>
    <w:p w:rsidR="003549F2" w:rsidRDefault="003549F2" w:rsidP="00E17A23">
      <w:pPr>
        <w:spacing w:line="276" w:lineRule="auto"/>
        <w:jc w:val="both"/>
        <w:rPr>
          <w:rFonts w:ascii="Arial" w:hAnsi="Arial" w:cs="Arial"/>
        </w:rPr>
      </w:pPr>
      <w:r w:rsidRPr="00E17A23">
        <w:rPr>
          <w:rFonts w:ascii="Arial" w:hAnsi="Arial" w:cs="Arial"/>
        </w:rPr>
        <w:t xml:space="preserve">Enfermeras </w:t>
      </w:r>
      <w:r w:rsidR="008E66CE" w:rsidRPr="00E17A23">
        <w:rPr>
          <w:rFonts w:ascii="Arial" w:hAnsi="Arial" w:cs="Arial"/>
        </w:rPr>
        <w:t>profesionales,</w:t>
      </w:r>
      <w:r w:rsidRPr="00E17A23">
        <w:rPr>
          <w:rFonts w:ascii="Arial" w:hAnsi="Arial" w:cs="Arial"/>
        </w:rPr>
        <w:t xml:space="preserve"> auxiliares de </w:t>
      </w:r>
      <w:r w:rsidR="008E66CE" w:rsidRPr="00E17A23">
        <w:rPr>
          <w:rFonts w:ascii="Arial" w:hAnsi="Arial" w:cs="Arial"/>
        </w:rPr>
        <w:t>enfermería</w:t>
      </w:r>
      <w:r w:rsidR="007C4B85" w:rsidRPr="00E17A23">
        <w:rPr>
          <w:rFonts w:ascii="Arial" w:hAnsi="Arial" w:cs="Arial"/>
        </w:rPr>
        <w:t xml:space="preserve"> y laboratorio</w:t>
      </w:r>
      <w:r w:rsidR="008E66CE" w:rsidRPr="00E17A23">
        <w:rPr>
          <w:rFonts w:ascii="Arial" w:hAnsi="Arial" w:cs="Arial"/>
        </w:rPr>
        <w:t>,</w:t>
      </w:r>
      <w:r w:rsidRPr="00E17A23">
        <w:rPr>
          <w:rFonts w:ascii="Arial" w:hAnsi="Arial" w:cs="Arial"/>
        </w:rPr>
        <w:t xml:space="preserve"> </w:t>
      </w:r>
      <w:r w:rsidR="007C4B85" w:rsidRPr="00E17A23">
        <w:rPr>
          <w:rFonts w:ascii="Arial" w:hAnsi="Arial" w:cs="Arial"/>
        </w:rPr>
        <w:t>Psicología,</w:t>
      </w:r>
      <w:r w:rsidRPr="00E17A23">
        <w:rPr>
          <w:rFonts w:ascii="Arial" w:hAnsi="Arial" w:cs="Arial"/>
        </w:rPr>
        <w:t xml:space="preserve"> trabajo social, médicos generales</w:t>
      </w:r>
      <w:r w:rsidR="007C4B85" w:rsidRPr="00E17A23">
        <w:rPr>
          <w:rFonts w:ascii="Arial" w:hAnsi="Arial" w:cs="Arial"/>
        </w:rPr>
        <w:t xml:space="preserve"> y </w:t>
      </w:r>
      <w:r w:rsidR="006A2125" w:rsidRPr="00E17A23">
        <w:rPr>
          <w:rFonts w:ascii="Arial" w:hAnsi="Arial" w:cs="Arial"/>
        </w:rPr>
        <w:t>bacteriología.</w:t>
      </w:r>
    </w:p>
    <w:p w:rsidR="00E17A23" w:rsidRPr="00E17A23" w:rsidRDefault="00E17A23" w:rsidP="00E17A23">
      <w:pPr>
        <w:spacing w:line="276" w:lineRule="auto"/>
        <w:jc w:val="both"/>
        <w:rPr>
          <w:rFonts w:ascii="Arial" w:hAnsi="Arial" w:cs="Arial"/>
        </w:rPr>
      </w:pPr>
    </w:p>
    <w:p w:rsidR="003549F2" w:rsidRDefault="00E17A23" w:rsidP="00E17A23">
      <w:pPr>
        <w:pStyle w:val="Ttulo1"/>
        <w:numPr>
          <w:ilvl w:val="0"/>
          <w:numId w:val="11"/>
        </w:numPr>
        <w:spacing w:before="0" w:line="276" w:lineRule="auto"/>
        <w:jc w:val="both"/>
      </w:pPr>
      <w:bookmarkStart w:id="5" w:name="_Toc524967632"/>
      <w:r w:rsidRPr="00AD2DED">
        <w:t>DEFINICIONES</w:t>
      </w:r>
      <w:bookmarkEnd w:id="5"/>
      <w:r w:rsidRPr="00AD2DED">
        <w:t xml:space="preserve"> </w:t>
      </w:r>
    </w:p>
    <w:p w:rsidR="00E17A23" w:rsidRPr="00AD2DED" w:rsidRDefault="00E17A23" w:rsidP="00E17A23">
      <w:pPr>
        <w:pStyle w:val="Prrafodelista"/>
        <w:spacing w:line="276" w:lineRule="auto"/>
        <w:jc w:val="both"/>
        <w:rPr>
          <w:rFonts w:ascii="Arial" w:hAnsi="Arial" w:cs="Arial"/>
          <w:b/>
        </w:rPr>
      </w:pPr>
    </w:p>
    <w:p w:rsidR="003549F2" w:rsidRPr="00E17A23" w:rsidRDefault="003549F2" w:rsidP="00E17A23">
      <w:pPr>
        <w:spacing w:line="276" w:lineRule="auto"/>
        <w:jc w:val="both"/>
        <w:rPr>
          <w:rFonts w:ascii="Arial" w:hAnsi="Arial" w:cs="Arial"/>
        </w:rPr>
      </w:pPr>
      <w:r w:rsidRPr="00E17A23">
        <w:rPr>
          <w:rFonts w:ascii="Arial" w:hAnsi="Arial" w:cs="Arial"/>
          <w:b/>
        </w:rPr>
        <w:t>Asesoría pre-prueba:</w:t>
      </w:r>
      <w:r w:rsidRPr="00E17A23">
        <w:rPr>
          <w:rFonts w:ascii="Arial" w:hAnsi="Arial" w:cs="Arial"/>
        </w:rPr>
        <w:t xml:space="preserve"> la asesoría previa a la prueba , entrega información básica sobre el VIH y las ITS, aclara conceptos erróneos y facilita el acceso a servicios que </w:t>
      </w:r>
      <w:r w:rsidR="008E66CE" w:rsidRPr="00E17A23">
        <w:rPr>
          <w:rFonts w:ascii="Arial" w:hAnsi="Arial" w:cs="Arial"/>
        </w:rPr>
        <w:t>pueda</w:t>
      </w:r>
      <w:r w:rsidRPr="00E17A23">
        <w:rPr>
          <w:rFonts w:ascii="Arial" w:hAnsi="Arial" w:cs="Arial"/>
        </w:rPr>
        <w:t xml:space="preserve"> </w:t>
      </w:r>
      <w:r w:rsidR="008E66CE" w:rsidRPr="00E17A23">
        <w:rPr>
          <w:rFonts w:ascii="Arial" w:hAnsi="Arial" w:cs="Arial"/>
        </w:rPr>
        <w:t xml:space="preserve">contribuir a la prevención de la infección por VIH y otras ITS; </w:t>
      </w:r>
      <w:r w:rsidRPr="00E17A23">
        <w:rPr>
          <w:rFonts w:ascii="Arial" w:hAnsi="Arial" w:cs="Arial"/>
        </w:rPr>
        <w:t xml:space="preserve">explica en que consiste la prueba y las implicaciones personales que puede acarrear el conocimiento del estado frente al VIH, indaga sobre contextos de vulnerabilidad individuales, sociales y programáticos que pueden afectar la capacidad de respuesta  de cada consultante ante la infección por VIH/Sida,  y a partir de ello desarrollar estrategias que puedan </w:t>
      </w:r>
      <w:r w:rsidR="006A2125" w:rsidRPr="00E17A23">
        <w:rPr>
          <w:rFonts w:ascii="Arial" w:hAnsi="Arial" w:cs="Arial"/>
        </w:rPr>
        <w:t>transformarlos</w:t>
      </w:r>
      <w:r w:rsidRPr="00E17A23">
        <w:rPr>
          <w:rFonts w:ascii="Arial" w:hAnsi="Arial" w:cs="Arial"/>
        </w:rPr>
        <w:t>.</w:t>
      </w:r>
    </w:p>
    <w:p w:rsidR="008E66CE" w:rsidRPr="00AD2DED" w:rsidRDefault="008E66CE" w:rsidP="00E17A2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8E66CE" w:rsidRPr="00E17A23" w:rsidRDefault="008E66CE" w:rsidP="00E17A23">
      <w:pPr>
        <w:spacing w:line="276" w:lineRule="auto"/>
        <w:jc w:val="both"/>
        <w:rPr>
          <w:rFonts w:ascii="Arial" w:hAnsi="Arial" w:cs="Arial"/>
        </w:rPr>
      </w:pPr>
      <w:r w:rsidRPr="00E17A23">
        <w:rPr>
          <w:rFonts w:ascii="Arial" w:hAnsi="Arial" w:cs="Arial"/>
        </w:rPr>
        <w:t xml:space="preserve">En casos de exposición accidental ocupacional como parte del desempeño profesional o exposición no ocupacional como el abuso sexual se deben valorar los siguientes aspectos: </w:t>
      </w:r>
    </w:p>
    <w:p w:rsidR="00721F07" w:rsidRPr="00AD2DED" w:rsidRDefault="00721F07" w:rsidP="00E17A2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8E66CE" w:rsidRPr="00AD2DED" w:rsidRDefault="008E66CE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Tipo de exposición</w:t>
      </w:r>
      <w:r w:rsidR="00BB0953">
        <w:rPr>
          <w:rFonts w:ascii="Arial" w:hAnsi="Arial" w:cs="Arial"/>
        </w:rPr>
        <w:t>.</w:t>
      </w:r>
    </w:p>
    <w:p w:rsidR="008E66CE" w:rsidRPr="00AD2DED" w:rsidRDefault="00432F93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Inicio</w:t>
      </w:r>
      <w:r w:rsidR="008E66CE" w:rsidRPr="00AD2DED">
        <w:rPr>
          <w:rFonts w:ascii="Arial" w:hAnsi="Arial" w:cs="Arial"/>
        </w:rPr>
        <w:t xml:space="preserve"> de la profilaxis post exposición (PPE) antes de las 72 horas</w:t>
      </w:r>
      <w:r w:rsidR="00BB0953">
        <w:rPr>
          <w:rFonts w:ascii="Arial" w:hAnsi="Arial" w:cs="Arial"/>
        </w:rPr>
        <w:t>.</w:t>
      </w:r>
    </w:p>
    <w:p w:rsidR="008E66CE" w:rsidRPr="00AD2DED" w:rsidRDefault="00AD2DED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Anti</w:t>
      </w:r>
      <w:r>
        <w:rPr>
          <w:rFonts w:ascii="Arial" w:hAnsi="Arial" w:cs="Arial"/>
        </w:rPr>
        <w:t>con</w:t>
      </w:r>
      <w:r w:rsidRPr="00AD2DED">
        <w:rPr>
          <w:rFonts w:ascii="Arial" w:hAnsi="Arial" w:cs="Arial"/>
        </w:rPr>
        <w:t>cepción</w:t>
      </w:r>
      <w:r w:rsidR="008E66CE" w:rsidRPr="00AD2DED">
        <w:rPr>
          <w:rFonts w:ascii="Arial" w:hAnsi="Arial" w:cs="Arial"/>
        </w:rPr>
        <w:t xml:space="preserve"> de emergencia</w:t>
      </w:r>
      <w:r w:rsidR="00BB0953">
        <w:rPr>
          <w:rFonts w:ascii="Arial" w:hAnsi="Arial" w:cs="Arial"/>
        </w:rPr>
        <w:t>.</w:t>
      </w:r>
    </w:p>
    <w:p w:rsidR="008E66CE" w:rsidRPr="00AD2DED" w:rsidRDefault="008E66CE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Ofertar interrupción voluntaria del embarazo</w:t>
      </w:r>
      <w:r w:rsidR="00BB0953">
        <w:rPr>
          <w:rFonts w:ascii="Arial" w:hAnsi="Arial" w:cs="Arial"/>
        </w:rPr>
        <w:t>.</w:t>
      </w:r>
    </w:p>
    <w:p w:rsidR="008E66CE" w:rsidRPr="00AD2DED" w:rsidRDefault="008E66CE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>Profilaxis de ITS.</w:t>
      </w:r>
    </w:p>
    <w:p w:rsidR="008E66CE" w:rsidRPr="00AD2DED" w:rsidRDefault="008E66CE" w:rsidP="00E17A2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 xml:space="preserve">Asesoría legal y psicológica </w:t>
      </w:r>
    </w:p>
    <w:p w:rsidR="008E66CE" w:rsidRPr="00AD2DED" w:rsidRDefault="008E66CE" w:rsidP="00E17A23">
      <w:pPr>
        <w:spacing w:line="276" w:lineRule="auto"/>
        <w:ind w:left="720"/>
        <w:jc w:val="both"/>
        <w:rPr>
          <w:rFonts w:ascii="Arial" w:hAnsi="Arial" w:cs="Arial"/>
        </w:rPr>
      </w:pPr>
    </w:p>
    <w:p w:rsidR="008E66CE" w:rsidRDefault="008E66CE" w:rsidP="00E17A23">
      <w:p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  <w:b/>
        </w:rPr>
        <w:t>Asesoría post-prueba:</w:t>
      </w:r>
      <w:r w:rsidRPr="00AD2DED">
        <w:rPr>
          <w:rFonts w:ascii="Arial" w:hAnsi="Arial" w:cs="Arial"/>
        </w:rPr>
        <w:t xml:space="preserve"> </w:t>
      </w:r>
      <w:r w:rsidR="00F66CCA" w:rsidRPr="00AD2DED">
        <w:rPr>
          <w:rFonts w:ascii="Arial" w:hAnsi="Arial" w:cs="Arial"/>
        </w:rPr>
        <w:t>está</w:t>
      </w:r>
      <w:r w:rsidRPr="00AD2DED">
        <w:rPr>
          <w:rFonts w:ascii="Arial" w:hAnsi="Arial" w:cs="Arial"/>
        </w:rPr>
        <w:t xml:space="preserve"> orientada a ofrecer apoyo en la compresión del resultado y entregar información de referencia sea cual </w:t>
      </w:r>
      <w:r w:rsidR="00E17A23" w:rsidRPr="00AD2DED">
        <w:rPr>
          <w:rFonts w:ascii="Arial" w:hAnsi="Arial" w:cs="Arial"/>
        </w:rPr>
        <w:t>sea</w:t>
      </w:r>
      <w:r w:rsidRPr="00AD2DED">
        <w:rPr>
          <w:rFonts w:ascii="Arial" w:hAnsi="Arial" w:cs="Arial"/>
        </w:rPr>
        <w:t xml:space="preserve"> el diagnostico.</w:t>
      </w:r>
    </w:p>
    <w:p w:rsidR="00F66CCA" w:rsidRPr="00AD2DED" w:rsidRDefault="00F66CCA" w:rsidP="00E17A23">
      <w:pPr>
        <w:spacing w:line="276" w:lineRule="auto"/>
        <w:ind w:left="720"/>
        <w:jc w:val="both"/>
        <w:rPr>
          <w:rFonts w:ascii="Arial" w:hAnsi="Arial" w:cs="Arial"/>
        </w:rPr>
      </w:pPr>
    </w:p>
    <w:p w:rsidR="008E66CE" w:rsidRPr="00AD2DED" w:rsidRDefault="008E66CE" w:rsidP="00E17A23">
      <w:p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</w:rPr>
        <w:t xml:space="preserve">En caso de un resultado reactivo, la asesoría brinda un acompañamiento psicosocial para afrontar sentimientos, emociones, y el impacto en la vida personal, familiar y afectiva del/la consultante; fomenta  la prevención de las posibles reinfecciones y la adquisición o fortalecimiento de </w:t>
      </w:r>
      <w:r w:rsidR="00CE3B14" w:rsidRPr="00AD2DED">
        <w:rPr>
          <w:rFonts w:ascii="Arial" w:hAnsi="Arial" w:cs="Arial"/>
        </w:rPr>
        <w:t>hábitos</w:t>
      </w:r>
      <w:r w:rsidRPr="00AD2DED">
        <w:rPr>
          <w:rFonts w:ascii="Arial" w:hAnsi="Arial" w:cs="Arial"/>
        </w:rPr>
        <w:t xml:space="preserve"> saludables en materia de alimentación, actividad física, descanso y vida afectiva que faciliten la adherencia al tratamiento </w:t>
      </w:r>
      <w:r w:rsidR="003E4E57" w:rsidRPr="00AD2DED">
        <w:rPr>
          <w:rFonts w:ascii="Arial" w:hAnsi="Arial" w:cs="Arial"/>
        </w:rPr>
        <w:t>médico</w:t>
      </w:r>
      <w:r w:rsidRPr="00AD2DED">
        <w:rPr>
          <w:rFonts w:ascii="Arial" w:hAnsi="Arial" w:cs="Arial"/>
        </w:rPr>
        <w:t xml:space="preserve"> sugerido. </w:t>
      </w:r>
    </w:p>
    <w:p w:rsidR="00CE3B14" w:rsidRPr="00AD2DED" w:rsidRDefault="00CE3B14" w:rsidP="00E17A23">
      <w:pPr>
        <w:spacing w:line="276" w:lineRule="auto"/>
        <w:ind w:left="720"/>
        <w:jc w:val="both"/>
        <w:rPr>
          <w:rFonts w:ascii="Arial" w:hAnsi="Arial" w:cs="Arial"/>
        </w:rPr>
      </w:pPr>
    </w:p>
    <w:p w:rsidR="00CE3B14" w:rsidRDefault="00CE3B14" w:rsidP="00E17A23">
      <w:pPr>
        <w:spacing w:line="276" w:lineRule="auto"/>
        <w:jc w:val="both"/>
        <w:rPr>
          <w:rFonts w:ascii="Arial" w:hAnsi="Arial" w:cs="Arial"/>
        </w:rPr>
      </w:pPr>
      <w:r w:rsidRPr="00AD2DED">
        <w:rPr>
          <w:rFonts w:ascii="Arial" w:hAnsi="Arial" w:cs="Arial"/>
          <w:b/>
        </w:rPr>
        <w:lastRenderedPageBreak/>
        <w:t xml:space="preserve">Consentimiento </w:t>
      </w:r>
      <w:r w:rsidR="00D217D0" w:rsidRPr="00AD2DED">
        <w:rPr>
          <w:rFonts w:ascii="Arial" w:hAnsi="Arial" w:cs="Arial"/>
          <w:b/>
        </w:rPr>
        <w:t>informado:</w:t>
      </w:r>
      <w:r w:rsidR="00D217D0" w:rsidRPr="00AD2DED">
        <w:rPr>
          <w:rFonts w:ascii="Arial" w:hAnsi="Arial" w:cs="Arial"/>
        </w:rPr>
        <w:t xml:space="preserve"> manifestación libre y voluntaria  que da un</w:t>
      </w:r>
      <w:r w:rsidR="00AD2DED" w:rsidRPr="00AD2DED">
        <w:rPr>
          <w:rFonts w:ascii="Arial" w:hAnsi="Arial" w:cs="Arial"/>
        </w:rPr>
        <w:t>a</w:t>
      </w:r>
      <w:r w:rsidR="00D217D0" w:rsidRPr="00AD2DED">
        <w:rPr>
          <w:rFonts w:ascii="Arial" w:hAnsi="Arial" w:cs="Arial"/>
        </w:rPr>
        <w:t xml:space="preserve"> persona por escrito luego de la consejería pre prueba con el fin de realizarle el examen </w:t>
      </w:r>
      <w:r w:rsidR="003E4E57" w:rsidRPr="00AD2DED">
        <w:rPr>
          <w:rFonts w:ascii="Arial" w:hAnsi="Arial" w:cs="Arial"/>
        </w:rPr>
        <w:t>diagnóstico</w:t>
      </w:r>
      <w:r w:rsidR="00D217D0" w:rsidRPr="00AD2DED">
        <w:rPr>
          <w:rFonts w:ascii="Arial" w:hAnsi="Arial" w:cs="Arial"/>
        </w:rPr>
        <w:t xml:space="preserve"> de laboratorios para detectar la infección por VIH, el cual deberá consignarse en la historia clínica.</w:t>
      </w:r>
    </w:p>
    <w:p w:rsidR="003E4E57" w:rsidRPr="00AD2DED" w:rsidRDefault="003E4E57" w:rsidP="00E17A23">
      <w:pPr>
        <w:spacing w:line="276" w:lineRule="auto"/>
        <w:ind w:left="720"/>
        <w:jc w:val="both"/>
        <w:rPr>
          <w:rFonts w:ascii="Arial" w:hAnsi="Arial" w:cs="Arial"/>
        </w:rPr>
      </w:pPr>
    </w:p>
    <w:p w:rsidR="008A4D41" w:rsidRPr="00E17A23" w:rsidRDefault="00D217D0" w:rsidP="00E17A23">
      <w:pPr>
        <w:spacing w:line="276" w:lineRule="auto"/>
        <w:jc w:val="both"/>
        <w:rPr>
          <w:rFonts w:ascii="Arial" w:hAnsi="Arial" w:cs="Arial"/>
          <w:b/>
        </w:rPr>
      </w:pPr>
      <w:r w:rsidRPr="00AD2DED">
        <w:rPr>
          <w:rFonts w:ascii="Arial" w:hAnsi="Arial" w:cs="Arial"/>
          <w:b/>
        </w:rPr>
        <w:t xml:space="preserve">Consentimiento informado en casos de niños, niñas y adolescentes: </w:t>
      </w:r>
      <w:r w:rsidR="008A4D41">
        <w:rPr>
          <w:rFonts w:ascii="Arial" w:hAnsi="Arial" w:cs="Arial"/>
          <w:lang w:val="es-CO"/>
        </w:rPr>
        <w:t>En caso de gestantes de 14 a 17 años, se consideran que tiene la autonomía para recibir la asesoría  y decidir si quieren o no la prueba, y no requieren consentimiento de los padres.</w:t>
      </w:r>
    </w:p>
    <w:p w:rsidR="008A4D41" w:rsidRDefault="008A4D41" w:rsidP="00E17A23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</w:p>
    <w:p w:rsidR="00D217D0" w:rsidRPr="00AD2DED" w:rsidRDefault="008A4D41" w:rsidP="00E17A2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s-CO"/>
        </w:rPr>
        <w:t>En caso de menores de 14 años s</w:t>
      </w:r>
      <w:r w:rsidR="00D217D0" w:rsidRPr="00AD2DED">
        <w:rPr>
          <w:rFonts w:ascii="Arial" w:hAnsi="Arial" w:cs="Arial"/>
          <w:lang w:val="es-CO"/>
        </w:rPr>
        <w:t>e requiere que el   consentimiento informado sea firmado por el representante legal (padre, madre, o quien tenga la custodia legalmente otorgada). En ausencia o negación de estos, debe firmar el defensor de familia, representante del ministerio público (procuraduría, personería, defensoría del pueblo), o comisarios de familia</w:t>
      </w:r>
      <w:r w:rsidR="00E565E8" w:rsidRPr="00AD2DED">
        <w:rPr>
          <w:rFonts w:ascii="Arial" w:hAnsi="Arial" w:cs="Arial"/>
          <w:lang w:val="es-CO"/>
        </w:rPr>
        <w:t>.</w:t>
      </w:r>
    </w:p>
    <w:p w:rsidR="00D217D0" w:rsidRDefault="00D217D0" w:rsidP="00E17A23">
      <w:pPr>
        <w:spacing w:line="276" w:lineRule="auto"/>
        <w:ind w:left="720"/>
        <w:jc w:val="both"/>
        <w:rPr>
          <w:rFonts w:ascii="Arial" w:hAnsi="Arial" w:cs="Arial"/>
          <w:lang w:val="es-CO"/>
        </w:rPr>
      </w:pPr>
    </w:p>
    <w:p w:rsidR="00E565E8" w:rsidRPr="00E17A23" w:rsidRDefault="00E565E8" w:rsidP="00E17A23">
      <w:pPr>
        <w:spacing w:line="276" w:lineRule="auto"/>
        <w:jc w:val="both"/>
        <w:rPr>
          <w:rFonts w:ascii="Arial" w:hAnsi="Arial" w:cs="Arial"/>
          <w:b/>
        </w:rPr>
      </w:pPr>
      <w:r w:rsidRPr="00AD2DED">
        <w:rPr>
          <w:rFonts w:ascii="Arial" w:hAnsi="Arial" w:cs="Arial"/>
          <w:b/>
        </w:rPr>
        <w:t>Consentimiento informado por grupos étnicos:</w:t>
      </w:r>
      <w:r w:rsidR="00E17A23">
        <w:rPr>
          <w:rFonts w:ascii="Arial" w:hAnsi="Arial" w:cs="Arial"/>
          <w:b/>
        </w:rPr>
        <w:t xml:space="preserve"> </w:t>
      </w:r>
      <w:r w:rsidRPr="00AD2DED">
        <w:rPr>
          <w:rFonts w:ascii="Arial" w:hAnsi="Arial" w:cs="Arial"/>
          <w:lang w:val="es-CO"/>
        </w:rPr>
        <w:t xml:space="preserve">Debe garantizarse que los derechos de los niños, niñas y adolescentes estén por encima de los derechos culturales. </w:t>
      </w:r>
    </w:p>
    <w:p w:rsidR="00E565E8" w:rsidRPr="00AD2DED" w:rsidRDefault="00E565E8" w:rsidP="00E17A23">
      <w:pPr>
        <w:spacing w:line="276" w:lineRule="auto"/>
        <w:ind w:left="720"/>
        <w:jc w:val="both"/>
        <w:rPr>
          <w:rFonts w:ascii="Arial" w:hAnsi="Arial" w:cs="Arial"/>
          <w:b/>
          <w:lang w:val="es-CO"/>
        </w:rPr>
      </w:pPr>
    </w:p>
    <w:p w:rsidR="00E565E8" w:rsidRPr="00E17A23" w:rsidRDefault="00E565E8" w:rsidP="00E17A23">
      <w:pPr>
        <w:spacing w:after="240" w:line="276" w:lineRule="auto"/>
        <w:jc w:val="both"/>
        <w:rPr>
          <w:rFonts w:ascii="Arial" w:hAnsi="Arial" w:cs="Arial"/>
          <w:b/>
          <w:lang w:val="es-CO"/>
        </w:rPr>
      </w:pPr>
      <w:r w:rsidRPr="00AD2DED">
        <w:rPr>
          <w:rFonts w:ascii="Arial" w:hAnsi="Arial" w:cs="Arial"/>
          <w:b/>
          <w:lang w:val="es-CO"/>
        </w:rPr>
        <w:t>Confidencialidad:</w:t>
      </w:r>
      <w:r w:rsidR="00E17A23">
        <w:rPr>
          <w:rFonts w:ascii="Arial" w:hAnsi="Arial" w:cs="Arial"/>
          <w:b/>
          <w:lang w:val="es-CO"/>
        </w:rPr>
        <w:t xml:space="preserve"> </w:t>
      </w:r>
      <w:r w:rsidRPr="00AD2DED">
        <w:rPr>
          <w:rFonts w:ascii="Arial" w:hAnsi="Arial" w:cs="Arial"/>
          <w:lang w:val="es-CO"/>
        </w:rPr>
        <w:t xml:space="preserve">Reserva que deben mantener </w:t>
      </w:r>
      <w:r w:rsidR="003B5DFC" w:rsidRPr="00AD2DED">
        <w:rPr>
          <w:rFonts w:ascii="Arial" w:hAnsi="Arial" w:cs="Arial"/>
          <w:lang w:val="es-CO"/>
        </w:rPr>
        <w:t>todas y cada una de las personas integrantes del equipo de salud  frente a la comunidad , respecto a la información del estado de salud y a la condición misma de una persona, con el fin de garantizarle su derecho fundamental a la intimidad.</w:t>
      </w:r>
    </w:p>
    <w:p w:rsidR="0054662E" w:rsidRPr="00AD2DED" w:rsidRDefault="00E17A23" w:rsidP="00E17A23">
      <w:pPr>
        <w:pStyle w:val="Ttulo1"/>
        <w:numPr>
          <w:ilvl w:val="0"/>
          <w:numId w:val="11"/>
        </w:numPr>
        <w:spacing w:before="0"/>
      </w:pPr>
      <w:bookmarkStart w:id="6" w:name="_Toc524967633"/>
      <w:r w:rsidRPr="00AD2DED">
        <w:t>POBLACIÓN OBJETO</w:t>
      </w:r>
      <w:bookmarkEnd w:id="6"/>
      <w:r w:rsidRPr="00AD2DED">
        <w:t xml:space="preserve"> </w:t>
      </w:r>
    </w:p>
    <w:p w:rsidR="0054662E" w:rsidRPr="00AD2DED" w:rsidRDefault="0054662E" w:rsidP="0054662E">
      <w:pPr>
        <w:pStyle w:val="Prrafodelista"/>
        <w:jc w:val="both"/>
        <w:rPr>
          <w:rFonts w:ascii="Arial" w:hAnsi="Arial" w:cs="Arial"/>
          <w:b/>
        </w:rPr>
      </w:pPr>
    </w:p>
    <w:p w:rsidR="0054662E" w:rsidRDefault="0054662E" w:rsidP="003369A3">
      <w:p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</w:rPr>
        <w:t xml:space="preserve">Todos los pacientes que ingresen a la Unidad </w:t>
      </w:r>
      <w:r w:rsidR="00711E48" w:rsidRPr="003369A3">
        <w:rPr>
          <w:rFonts w:ascii="Arial" w:hAnsi="Arial" w:cs="Arial"/>
        </w:rPr>
        <w:t>materno infantil</w:t>
      </w:r>
      <w:r w:rsidR="00432F93" w:rsidRPr="003369A3">
        <w:rPr>
          <w:rFonts w:ascii="Arial" w:hAnsi="Arial" w:cs="Arial"/>
        </w:rPr>
        <w:t>, servicio de urgencias, pediatría, hospitalizados y consulta externa</w:t>
      </w:r>
      <w:r w:rsidRPr="003369A3">
        <w:rPr>
          <w:rFonts w:ascii="Arial" w:hAnsi="Arial" w:cs="Arial"/>
        </w:rPr>
        <w:t xml:space="preserve"> del Hospital San José del Guaviare</w:t>
      </w:r>
      <w:r w:rsidR="00432F93" w:rsidRPr="003369A3">
        <w:rPr>
          <w:rFonts w:ascii="Arial" w:hAnsi="Arial" w:cs="Arial"/>
        </w:rPr>
        <w:t xml:space="preserve"> que requiera toma de prueba para VIH voluntaria según la normatividad vigente  o seg</w:t>
      </w:r>
      <w:r w:rsidR="008A4D41" w:rsidRPr="003369A3">
        <w:rPr>
          <w:rFonts w:ascii="Arial" w:hAnsi="Arial" w:cs="Arial"/>
        </w:rPr>
        <w:t xml:space="preserve">ún el criterio </w:t>
      </w:r>
      <w:r w:rsidR="00031E92" w:rsidRPr="003369A3">
        <w:rPr>
          <w:rFonts w:ascii="Arial" w:hAnsi="Arial" w:cs="Arial"/>
        </w:rPr>
        <w:t>médico</w:t>
      </w:r>
      <w:r w:rsidR="008A4D41" w:rsidRPr="003369A3">
        <w:rPr>
          <w:rFonts w:ascii="Arial" w:hAnsi="Arial" w:cs="Arial"/>
        </w:rPr>
        <w:t xml:space="preserve"> y </w:t>
      </w:r>
      <w:r w:rsidR="00432F93" w:rsidRPr="003369A3">
        <w:rPr>
          <w:rFonts w:ascii="Arial" w:hAnsi="Arial" w:cs="Arial"/>
        </w:rPr>
        <w:t xml:space="preserve">los casos especiales como </w:t>
      </w:r>
      <w:r w:rsidR="00031E92" w:rsidRPr="003369A3">
        <w:rPr>
          <w:rFonts w:ascii="Arial" w:hAnsi="Arial" w:cs="Arial"/>
        </w:rPr>
        <w:t>víctimas</w:t>
      </w:r>
      <w:r w:rsidR="00432F93" w:rsidRPr="003369A3">
        <w:rPr>
          <w:rFonts w:ascii="Arial" w:hAnsi="Arial" w:cs="Arial"/>
        </w:rPr>
        <w:t xml:space="preserve"> de abuso sexual y exposición ocupacional.</w:t>
      </w:r>
    </w:p>
    <w:p w:rsidR="003369A3" w:rsidRPr="003369A3" w:rsidRDefault="003369A3" w:rsidP="003369A3">
      <w:pPr>
        <w:spacing w:line="276" w:lineRule="auto"/>
        <w:jc w:val="both"/>
        <w:rPr>
          <w:rFonts w:ascii="Arial" w:hAnsi="Arial" w:cs="Arial"/>
        </w:rPr>
      </w:pPr>
    </w:p>
    <w:p w:rsidR="00432F93" w:rsidRPr="00AD2DED" w:rsidRDefault="003369A3" w:rsidP="003369A3">
      <w:pPr>
        <w:pStyle w:val="Ttulo1"/>
        <w:numPr>
          <w:ilvl w:val="0"/>
          <w:numId w:val="11"/>
        </w:numPr>
        <w:spacing w:before="0" w:line="276" w:lineRule="auto"/>
      </w:pPr>
      <w:bookmarkStart w:id="7" w:name="_Toc524967634"/>
      <w:r>
        <w:t>RESPONSABLES DE LA ASESORÍA</w:t>
      </w:r>
      <w:bookmarkEnd w:id="7"/>
    </w:p>
    <w:p w:rsidR="00432F93" w:rsidRPr="00AD2DED" w:rsidRDefault="00432F93" w:rsidP="003369A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432F93" w:rsidRPr="003369A3" w:rsidRDefault="00432F93" w:rsidP="003369A3">
      <w:pPr>
        <w:spacing w:line="276" w:lineRule="auto"/>
        <w:jc w:val="both"/>
        <w:rPr>
          <w:rFonts w:ascii="Arial" w:hAnsi="Arial" w:cs="Arial"/>
          <w:lang w:val="es-CO"/>
        </w:rPr>
      </w:pPr>
      <w:r w:rsidRPr="003369A3">
        <w:rPr>
          <w:rFonts w:ascii="Arial" w:hAnsi="Arial" w:cs="Arial"/>
          <w:lang w:val="es-CO"/>
        </w:rPr>
        <w:t xml:space="preserve">Según la Resolución 2338 de junio de 2013, la asesoría para VIH puede ser dada por personal con formación en áreas de la salud o sin ella, siendo condición para </w:t>
      </w:r>
      <w:r w:rsidRPr="003369A3">
        <w:rPr>
          <w:rFonts w:ascii="Arial" w:hAnsi="Arial" w:cs="Arial"/>
          <w:lang w:val="es-CO"/>
        </w:rPr>
        <w:lastRenderedPageBreak/>
        <w:t>éste último, tener entrenamiento teórico y práctico certificado por entidades públicas o privadas avaladas por las direcciones seccionales de salud</w:t>
      </w:r>
      <w:r w:rsidR="008A4D41" w:rsidRPr="003369A3">
        <w:rPr>
          <w:rFonts w:ascii="Arial" w:hAnsi="Arial" w:cs="Arial"/>
          <w:lang w:val="es-CO"/>
        </w:rPr>
        <w:t>.</w:t>
      </w:r>
    </w:p>
    <w:p w:rsidR="003369A3" w:rsidRDefault="003369A3" w:rsidP="003369A3">
      <w:pPr>
        <w:spacing w:line="276" w:lineRule="auto"/>
        <w:jc w:val="both"/>
        <w:rPr>
          <w:rFonts w:ascii="Arial" w:hAnsi="Arial" w:cs="Arial"/>
          <w:lang w:val="es-CO"/>
        </w:rPr>
      </w:pPr>
    </w:p>
    <w:p w:rsidR="005C534F" w:rsidRPr="003369A3" w:rsidRDefault="00711E48" w:rsidP="003369A3">
      <w:pPr>
        <w:spacing w:line="276" w:lineRule="auto"/>
        <w:jc w:val="both"/>
        <w:rPr>
          <w:rFonts w:ascii="Arial" w:hAnsi="Arial" w:cs="Arial"/>
          <w:lang w:val="es-CO"/>
        </w:rPr>
      </w:pPr>
      <w:r w:rsidRPr="003369A3">
        <w:rPr>
          <w:rFonts w:ascii="Arial" w:hAnsi="Arial" w:cs="Arial"/>
          <w:lang w:val="es-CO"/>
        </w:rPr>
        <w:t xml:space="preserve">Para el caso de la institución debe ser realizada por </w:t>
      </w:r>
      <w:r w:rsidR="00832FA7" w:rsidRPr="003369A3">
        <w:rPr>
          <w:rFonts w:ascii="Arial" w:hAnsi="Arial" w:cs="Arial"/>
          <w:lang w:val="es-CO"/>
        </w:rPr>
        <w:t>médico</w:t>
      </w:r>
      <w:r w:rsidRPr="003369A3">
        <w:rPr>
          <w:rFonts w:ascii="Arial" w:hAnsi="Arial" w:cs="Arial"/>
          <w:lang w:val="es-CO"/>
        </w:rPr>
        <w:t xml:space="preserve"> general, enfermera, auxiliar de enfermería o psicología con adecuada capacitación, </w:t>
      </w:r>
    </w:p>
    <w:p w:rsidR="003369A3" w:rsidRDefault="003369A3" w:rsidP="003369A3">
      <w:pPr>
        <w:spacing w:line="276" w:lineRule="auto"/>
        <w:jc w:val="both"/>
        <w:rPr>
          <w:rFonts w:ascii="Arial" w:hAnsi="Arial" w:cs="Arial"/>
          <w:lang w:val="es-CO"/>
        </w:rPr>
      </w:pPr>
    </w:p>
    <w:p w:rsidR="008A4D41" w:rsidRPr="003369A3" w:rsidRDefault="00832FA7" w:rsidP="003369A3">
      <w:pPr>
        <w:spacing w:after="240" w:line="276" w:lineRule="auto"/>
        <w:jc w:val="both"/>
        <w:rPr>
          <w:rFonts w:ascii="Arial" w:hAnsi="Arial" w:cs="Arial"/>
          <w:lang w:val="es-CO"/>
        </w:rPr>
      </w:pPr>
      <w:r w:rsidRPr="003369A3">
        <w:rPr>
          <w:rFonts w:ascii="Arial" w:hAnsi="Arial" w:cs="Arial"/>
          <w:lang w:val="es-CO"/>
        </w:rPr>
        <w:t>Entrenamiento</w:t>
      </w:r>
      <w:r w:rsidR="00711E48" w:rsidRPr="003369A3">
        <w:rPr>
          <w:rFonts w:ascii="Arial" w:hAnsi="Arial" w:cs="Arial"/>
          <w:lang w:val="es-CO"/>
        </w:rPr>
        <w:t xml:space="preserve"> y certificación, y debe incluir asesoría de acuerdo el sexo, edad, orientación sexual y cultural del individuo.</w:t>
      </w:r>
    </w:p>
    <w:p w:rsidR="00D62A64" w:rsidRDefault="003369A3" w:rsidP="003369A3">
      <w:pPr>
        <w:pStyle w:val="Ttulo1"/>
        <w:numPr>
          <w:ilvl w:val="0"/>
          <w:numId w:val="11"/>
        </w:numPr>
        <w:spacing w:before="0"/>
        <w:rPr>
          <w:lang w:val="es-CO"/>
        </w:rPr>
      </w:pPr>
      <w:bookmarkStart w:id="8" w:name="_Toc524967635"/>
      <w:r>
        <w:rPr>
          <w:lang w:val="es-CO"/>
        </w:rPr>
        <w:t>PROCEDIMIENTO</w:t>
      </w:r>
      <w:bookmarkEnd w:id="8"/>
    </w:p>
    <w:p w:rsidR="005D52E8" w:rsidRDefault="003369A3" w:rsidP="003369A3">
      <w:pPr>
        <w:pStyle w:val="Ttulo2"/>
        <w:numPr>
          <w:ilvl w:val="1"/>
          <w:numId w:val="11"/>
        </w:numPr>
        <w:rPr>
          <w:lang w:val="es-CO"/>
        </w:rPr>
      </w:pPr>
      <w:bookmarkStart w:id="9" w:name="_Toc524967636"/>
      <w:r w:rsidRPr="005D52E8">
        <w:rPr>
          <w:lang w:val="es-CO"/>
        </w:rPr>
        <w:t xml:space="preserve">ASESORÍA PRE PARA TOMA </w:t>
      </w:r>
      <w:r w:rsidR="00011A9F">
        <w:rPr>
          <w:lang w:val="es-CO"/>
        </w:rPr>
        <w:t xml:space="preserve">DE </w:t>
      </w:r>
      <w:r w:rsidRPr="005D52E8">
        <w:rPr>
          <w:lang w:val="es-CO"/>
        </w:rPr>
        <w:t>VIH</w:t>
      </w:r>
      <w:bookmarkEnd w:id="9"/>
    </w:p>
    <w:p w:rsidR="00D62A64" w:rsidRDefault="00D62A64" w:rsidP="003369A3">
      <w:pPr>
        <w:pStyle w:val="Prrafodelista"/>
        <w:spacing w:line="276" w:lineRule="auto"/>
        <w:ind w:left="960"/>
        <w:jc w:val="both"/>
        <w:rPr>
          <w:rFonts w:ascii="Arial" w:hAnsi="Arial" w:cs="Arial"/>
          <w:b/>
          <w:lang w:val="es-CO"/>
        </w:rPr>
      </w:pPr>
    </w:p>
    <w:p w:rsidR="00D62A64" w:rsidRPr="003369A3" w:rsidRDefault="003369A3" w:rsidP="003369A3">
      <w:pPr>
        <w:spacing w:line="276" w:lineRule="auto"/>
        <w:ind w:firstLine="360"/>
        <w:rPr>
          <w:rFonts w:ascii="Arial" w:hAnsi="Arial" w:cs="Arial"/>
          <w:b/>
        </w:rPr>
      </w:pPr>
      <w:r w:rsidRPr="003369A3">
        <w:rPr>
          <w:rFonts w:ascii="Arial" w:hAnsi="Arial" w:cs="Arial"/>
          <w:b/>
        </w:rPr>
        <w:t>OBJETIVOS DE LA ASESORÍA PREVIA A LA PRUEBA VOLUNTARIA</w:t>
      </w:r>
    </w:p>
    <w:p w:rsidR="003369A3" w:rsidRDefault="003369A3" w:rsidP="003369A3">
      <w:pPr>
        <w:spacing w:line="276" w:lineRule="auto"/>
        <w:jc w:val="both"/>
        <w:rPr>
          <w:rFonts w:ascii="Arial" w:hAnsi="Arial" w:cs="Arial"/>
          <w:b/>
        </w:rPr>
      </w:pPr>
    </w:p>
    <w:p w:rsidR="000F0C96" w:rsidRPr="003369A3" w:rsidRDefault="00D62A64" w:rsidP="003369A3">
      <w:p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</w:rPr>
        <w:t>Todo encuentro interpersonal en el ámbito sanitario debe tener objetivos claros que orienten al/la asesor/a y al/la consultante en la evaluación de alcance de las metas propuestas</w:t>
      </w:r>
      <w:r w:rsidR="000F0C96" w:rsidRPr="003369A3">
        <w:rPr>
          <w:rFonts w:ascii="Arial" w:hAnsi="Arial" w:cs="Arial"/>
        </w:rPr>
        <w:t>. La asesoría debe responder a los siguientes objetivos:</w:t>
      </w:r>
    </w:p>
    <w:p w:rsidR="000F0C96" w:rsidRDefault="000F0C96" w:rsidP="003369A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3369A3" w:rsidRDefault="000F0C96" w:rsidP="003369A3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  <w:b/>
        </w:rPr>
        <w:t>Obtener información que permita evaluar as situaciones de exposición al viru</w:t>
      </w:r>
      <w:r w:rsidRPr="003369A3">
        <w:rPr>
          <w:rFonts w:ascii="Arial" w:hAnsi="Arial" w:cs="Arial"/>
        </w:rPr>
        <w:t>s, el  contexto de vulnerabilidad y los requerimientos diferenciales, no solo frente al VIH/ Sida, sino también a enfermedades y demás circunstancias que afecten la salud sexual y reproductiva.</w:t>
      </w:r>
    </w:p>
    <w:p w:rsidR="003369A3" w:rsidRPr="003369A3" w:rsidRDefault="003369A3" w:rsidP="003369A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3369A3" w:rsidRDefault="000F0C96" w:rsidP="003369A3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  <w:b/>
        </w:rPr>
        <w:t>Permitir que el/la consultante reflexione y  analice las condiciones personales que lo/la hacen vulnerable a la infección por VIH y que explore alternativas que reduzcan la exposición al virus</w:t>
      </w:r>
      <w:r w:rsidRPr="003369A3">
        <w:rPr>
          <w:rFonts w:ascii="Arial" w:hAnsi="Arial" w:cs="Arial"/>
        </w:rPr>
        <w:t xml:space="preserve"> y la</w:t>
      </w:r>
      <w:r w:rsidR="009622D4" w:rsidRPr="003369A3">
        <w:rPr>
          <w:rFonts w:ascii="Arial" w:hAnsi="Arial" w:cs="Arial"/>
        </w:rPr>
        <w:t xml:space="preserve"> </w:t>
      </w:r>
      <w:r w:rsidRPr="003369A3">
        <w:rPr>
          <w:rFonts w:ascii="Arial" w:hAnsi="Arial" w:cs="Arial"/>
        </w:rPr>
        <w:t>vulnerabilidad frente a la infección y a las demás situaciones relativas al ejercicio pleno de su salud sexual y reproductiv</w:t>
      </w:r>
      <w:r w:rsidR="009622D4" w:rsidRPr="003369A3">
        <w:rPr>
          <w:rFonts w:ascii="Arial" w:hAnsi="Arial" w:cs="Arial"/>
        </w:rPr>
        <w:t>a.</w:t>
      </w:r>
    </w:p>
    <w:p w:rsidR="003369A3" w:rsidRPr="003369A3" w:rsidRDefault="003369A3" w:rsidP="003369A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3369A3" w:rsidRDefault="00A3046C" w:rsidP="003369A3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  <w:b/>
        </w:rPr>
        <w:t>Brindar información pertinente, clara y objetiva sobre el disfrute de la sexualidad,</w:t>
      </w:r>
      <w:r w:rsidRPr="003369A3">
        <w:rPr>
          <w:rFonts w:ascii="Arial" w:hAnsi="Arial" w:cs="Arial"/>
        </w:rPr>
        <w:t xml:space="preserve"> la reproducción, orientación sexual e identidad de género. </w:t>
      </w:r>
    </w:p>
    <w:p w:rsidR="003369A3" w:rsidRDefault="003369A3" w:rsidP="003369A3">
      <w:pPr>
        <w:pStyle w:val="Prrafodelista"/>
        <w:spacing w:line="276" w:lineRule="auto"/>
        <w:jc w:val="both"/>
        <w:rPr>
          <w:rFonts w:ascii="Arial" w:hAnsi="Arial" w:cs="Arial"/>
        </w:rPr>
      </w:pPr>
    </w:p>
    <w:p w:rsidR="00076941" w:rsidRPr="003369A3" w:rsidRDefault="00076941" w:rsidP="003369A3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3369A3">
        <w:rPr>
          <w:rFonts w:ascii="Arial" w:hAnsi="Arial" w:cs="Arial"/>
        </w:rPr>
        <w:t>En caso de ser necesario, en este proceso se puede ofrecer, además de la prueba del VIH, otras pruebas diagnósticas que respondan a la evaluación realizada con el/la consultante</w:t>
      </w:r>
    </w:p>
    <w:p w:rsidR="00D62A64" w:rsidRPr="00D62A64" w:rsidRDefault="00D62A64" w:rsidP="003369A3">
      <w:pPr>
        <w:pStyle w:val="Prrafodelista"/>
        <w:spacing w:line="276" w:lineRule="auto"/>
        <w:jc w:val="both"/>
        <w:rPr>
          <w:rFonts w:ascii="Arial" w:hAnsi="Arial" w:cs="Arial"/>
          <w:b/>
        </w:rPr>
      </w:pPr>
    </w:p>
    <w:p w:rsidR="00777790" w:rsidRDefault="00777790" w:rsidP="003369A3">
      <w:pPr>
        <w:spacing w:line="276" w:lineRule="auto"/>
        <w:jc w:val="both"/>
        <w:rPr>
          <w:rFonts w:ascii="Arial" w:hAnsi="Arial" w:cs="Arial"/>
          <w:sz w:val="30"/>
          <w:szCs w:val="30"/>
        </w:rPr>
      </w:pPr>
      <w:r w:rsidRPr="00777790">
        <w:rPr>
          <w:rFonts w:ascii="Arial" w:hAnsi="Arial" w:cs="Arial"/>
        </w:rPr>
        <w:lastRenderedPageBreak/>
        <w:t>Antes de iniciar con una asesoría recuerde los momentos que la componen, los puntos clave y nunca olvide que lo importante es tratar a la persona que está</w:t>
      </w:r>
      <w:r>
        <w:rPr>
          <w:rFonts w:ascii="Arial" w:hAnsi="Arial" w:cs="Arial"/>
        </w:rPr>
        <w:t xml:space="preserve"> frente a usted de manera indi</w:t>
      </w:r>
      <w:r w:rsidRPr="00777790">
        <w:rPr>
          <w:rFonts w:ascii="Arial" w:hAnsi="Arial" w:cs="Arial"/>
        </w:rPr>
        <w:t>vidualizada, no como un caso más</w:t>
      </w:r>
      <w:r>
        <w:rPr>
          <w:rFonts w:ascii="Arial" w:hAnsi="Arial" w:cs="Arial"/>
        </w:rPr>
        <w:t>.</w:t>
      </w:r>
    </w:p>
    <w:p w:rsidR="00076941" w:rsidRDefault="00076941" w:rsidP="003369A3">
      <w:pPr>
        <w:pStyle w:val="Prrafodelista"/>
        <w:spacing w:line="276" w:lineRule="auto"/>
        <w:ind w:left="960"/>
        <w:jc w:val="both"/>
        <w:rPr>
          <w:rFonts w:ascii="Arial" w:hAnsi="Arial" w:cs="Arial"/>
          <w:b/>
        </w:rPr>
      </w:pPr>
    </w:p>
    <w:p w:rsidR="00777790" w:rsidRDefault="00777790" w:rsidP="003369A3">
      <w:pPr>
        <w:spacing w:line="276" w:lineRule="auto"/>
        <w:jc w:val="both"/>
        <w:rPr>
          <w:rFonts w:ascii="Arial" w:hAnsi="Arial" w:cs="Arial"/>
          <w:u w:val="single"/>
        </w:rPr>
      </w:pPr>
      <w:r w:rsidRPr="00777790">
        <w:rPr>
          <w:rFonts w:ascii="Arial" w:hAnsi="Arial" w:cs="Arial"/>
        </w:rPr>
        <w:t>A continuaci</w:t>
      </w:r>
      <w:r>
        <w:rPr>
          <w:rFonts w:ascii="Arial" w:hAnsi="Arial" w:cs="Arial"/>
        </w:rPr>
        <w:t>ón encontrará un cuadro subdivi</w:t>
      </w:r>
      <w:r w:rsidRPr="00777790">
        <w:rPr>
          <w:rFonts w:ascii="Arial" w:hAnsi="Arial" w:cs="Arial"/>
        </w:rPr>
        <w:t>dido en columnas denominadas</w:t>
      </w:r>
      <w:r>
        <w:rPr>
          <w:rFonts w:ascii="Arial" w:hAnsi="Arial" w:cs="Arial"/>
        </w:rPr>
        <w:t xml:space="preserve"> </w:t>
      </w:r>
      <w:r w:rsidRPr="00777790">
        <w:rPr>
          <w:rFonts w:ascii="Arial" w:hAnsi="Arial" w:cs="Arial"/>
        </w:rPr>
        <w:t xml:space="preserve">“Momento”, “Clave” y “No olvide”. </w:t>
      </w:r>
      <w:r w:rsidRPr="00DF2DC2">
        <w:rPr>
          <w:rFonts w:ascii="Arial" w:hAnsi="Arial" w:cs="Arial"/>
          <w:b/>
        </w:rPr>
        <w:t>En la columna “Momento</w:t>
      </w:r>
      <w:r w:rsidRPr="00777790">
        <w:rPr>
          <w:rFonts w:ascii="Arial" w:hAnsi="Arial" w:cs="Arial"/>
        </w:rPr>
        <w:t xml:space="preserve">”, </w:t>
      </w:r>
      <w:r w:rsidRPr="00DF2DC2">
        <w:rPr>
          <w:rFonts w:ascii="Arial" w:hAnsi="Arial" w:cs="Arial"/>
          <w:u w:val="single"/>
        </w:rPr>
        <w:t>usted encontrará el nombre de cada fase de la asesoría pre-prueba y la descripción principal de la misma.</w:t>
      </w:r>
      <w:r w:rsidRPr="00777790">
        <w:rPr>
          <w:rFonts w:ascii="Arial" w:hAnsi="Arial" w:cs="Arial"/>
        </w:rPr>
        <w:t xml:space="preserve"> Frente a dicha</w:t>
      </w:r>
      <w:r>
        <w:rPr>
          <w:rFonts w:ascii="Arial" w:hAnsi="Arial" w:cs="Arial"/>
        </w:rPr>
        <w:t xml:space="preserve"> </w:t>
      </w:r>
      <w:r w:rsidRPr="00777790">
        <w:rPr>
          <w:rFonts w:ascii="Arial" w:hAnsi="Arial" w:cs="Arial"/>
        </w:rPr>
        <w:t xml:space="preserve">columna, encontrará la denominada </w:t>
      </w:r>
      <w:r w:rsidRPr="00DF2DC2">
        <w:rPr>
          <w:rFonts w:ascii="Arial" w:hAnsi="Arial" w:cs="Arial"/>
          <w:b/>
        </w:rPr>
        <w:t>“Clave</w:t>
      </w:r>
      <w:r w:rsidRPr="00777790">
        <w:rPr>
          <w:rFonts w:ascii="Arial" w:hAnsi="Arial" w:cs="Arial"/>
        </w:rPr>
        <w:t xml:space="preserve">”, </w:t>
      </w:r>
      <w:r w:rsidRPr="00DF2DC2">
        <w:rPr>
          <w:rFonts w:ascii="Arial" w:hAnsi="Arial" w:cs="Arial"/>
          <w:u w:val="single"/>
        </w:rPr>
        <w:t>que le indica al asesor o asesora cuáles son los pasos claves a tener en cuenta para el desarrollo de la asesorí</w:t>
      </w:r>
      <w:r w:rsidRPr="00777790">
        <w:rPr>
          <w:rFonts w:ascii="Arial" w:hAnsi="Arial" w:cs="Arial"/>
        </w:rPr>
        <w:t>a. Por último, en la tercera columna llamada “</w:t>
      </w:r>
      <w:r w:rsidRPr="006A1AE3">
        <w:rPr>
          <w:rFonts w:ascii="Arial" w:hAnsi="Arial" w:cs="Arial"/>
          <w:b/>
        </w:rPr>
        <w:t>No Olvide”,</w:t>
      </w:r>
      <w:r w:rsidRPr="00777790">
        <w:rPr>
          <w:rFonts w:ascii="Arial" w:hAnsi="Arial" w:cs="Arial"/>
        </w:rPr>
        <w:t xml:space="preserve"> encontrará </w:t>
      </w:r>
      <w:r w:rsidRPr="006A1AE3">
        <w:rPr>
          <w:rFonts w:ascii="Arial" w:hAnsi="Arial" w:cs="Arial"/>
          <w:u w:val="single"/>
        </w:rPr>
        <w:t>los aspectos</w:t>
      </w:r>
      <w:r w:rsidR="006A1AE3" w:rsidRPr="006A1AE3">
        <w:rPr>
          <w:rFonts w:ascii="Arial" w:hAnsi="Arial" w:cs="Arial"/>
          <w:u w:val="single"/>
        </w:rPr>
        <w:t xml:space="preserve"> más</w:t>
      </w:r>
      <w:r w:rsidR="00DF2DC2" w:rsidRPr="006A1AE3">
        <w:rPr>
          <w:rFonts w:ascii="Arial" w:hAnsi="Arial" w:cs="Arial"/>
          <w:u w:val="single"/>
        </w:rPr>
        <w:t xml:space="preserve"> </w:t>
      </w:r>
      <w:r w:rsidRPr="006A1AE3">
        <w:rPr>
          <w:rFonts w:ascii="Arial" w:hAnsi="Arial" w:cs="Arial"/>
          <w:u w:val="single"/>
        </w:rPr>
        <w:t>relevantes que debe tener presentes en cada momento o fase de la asesoría</w:t>
      </w:r>
      <w:r w:rsidR="006A1AE3">
        <w:rPr>
          <w:rFonts w:ascii="Arial" w:hAnsi="Arial" w:cs="Arial"/>
          <w:u w:val="single"/>
        </w:rPr>
        <w:t>.</w:t>
      </w:r>
    </w:p>
    <w:p w:rsidR="00EB67B4" w:rsidRDefault="00EB67B4" w:rsidP="003369A3">
      <w:pPr>
        <w:spacing w:line="276" w:lineRule="auto"/>
        <w:jc w:val="both"/>
        <w:rPr>
          <w:rFonts w:ascii="Arial" w:hAnsi="Arial" w:cs="Arial"/>
          <w:u w:val="single"/>
        </w:rPr>
      </w:pPr>
    </w:p>
    <w:tbl>
      <w:tblPr>
        <w:tblStyle w:val="Tablaconcuadrcula"/>
        <w:tblW w:w="9752" w:type="dxa"/>
        <w:tblLook w:val="04A0" w:firstRow="1" w:lastRow="0" w:firstColumn="1" w:lastColumn="0" w:noHBand="0" w:noVBand="1"/>
      </w:tblPr>
      <w:tblGrid>
        <w:gridCol w:w="2943"/>
        <w:gridCol w:w="3558"/>
        <w:gridCol w:w="3251"/>
      </w:tblGrid>
      <w:tr w:rsidR="00EB67B4" w:rsidTr="003369A3">
        <w:trPr>
          <w:trHeight w:val="337"/>
        </w:trPr>
        <w:tc>
          <w:tcPr>
            <w:tcW w:w="2943" w:type="dxa"/>
            <w:shd w:val="clear" w:color="auto" w:fill="BDD6EE" w:themeFill="accent1" w:themeFillTint="66"/>
          </w:tcPr>
          <w:p w:rsidR="00EB67B4" w:rsidRPr="00EB67B4" w:rsidRDefault="00EB67B4" w:rsidP="003369A3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Momento</w:t>
            </w:r>
          </w:p>
        </w:tc>
        <w:tc>
          <w:tcPr>
            <w:tcW w:w="3558" w:type="dxa"/>
            <w:shd w:val="clear" w:color="auto" w:fill="BDD6EE" w:themeFill="accent1" w:themeFillTint="66"/>
          </w:tcPr>
          <w:p w:rsidR="00EB67B4" w:rsidRPr="00EB67B4" w:rsidRDefault="00EB67B4" w:rsidP="003369A3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Clave</w:t>
            </w:r>
          </w:p>
        </w:tc>
        <w:tc>
          <w:tcPr>
            <w:tcW w:w="3251" w:type="dxa"/>
            <w:shd w:val="clear" w:color="auto" w:fill="BDD6EE" w:themeFill="accent1" w:themeFillTint="66"/>
          </w:tcPr>
          <w:p w:rsidR="00EB67B4" w:rsidRPr="00EB67B4" w:rsidRDefault="00EB67B4" w:rsidP="003369A3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No olvide</w:t>
            </w:r>
          </w:p>
        </w:tc>
      </w:tr>
      <w:tr w:rsidR="00EB67B4" w:rsidTr="003369A3">
        <w:trPr>
          <w:trHeight w:val="2509"/>
        </w:trPr>
        <w:tc>
          <w:tcPr>
            <w:tcW w:w="2943" w:type="dxa"/>
          </w:tcPr>
          <w:p w:rsidR="00EB67B4" w:rsidRPr="003F7404" w:rsidRDefault="00EB67B4" w:rsidP="003369A3">
            <w:pPr>
              <w:jc w:val="both"/>
              <w:rPr>
                <w:rFonts w:ascii="Arial" w:hAnsi="Arial" w:cs="Arial"/>
                <w:b/>
              </w:rPr>
            </w:pPr>
            <w:r w:rsidRPr="003F7404">
              <w:rPr>
                <w:rFonts w:ascii="Arial" w:hAnsi="Arial" w:cs="Arial"/>
                <w:b/>
              </w:rPr>
              <w:t>Bienvenida y presentación</w:t>
            </w:r>
          </w:p>
          <w:p w:rsidR="00EB67B4" w:rsidRPr="003F7404" w:rsidRDefault="00EB67B4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EB67B4" w:rsidRPr="003F7404" w:rsidRDefault="00EB67B4" w:rsidP="003369A3">
            <w:pPr>
              <w:jc w:val="both"/>
              <w:rPr>
                <w:rFonts w:ascii="Arial" w:hAnsi="Arial" w:cs="Arial"/>
              </w:rPr>
            </w:pPr>
            <w:r w:rsidRPr="003F7404">
              <w:rPr>
                <w:rFonts w:ascii="Arial" w:hAnsi="Arial" w:cs="Arial"/>
              </w:rPr>
              <w:t xml:space="preserve">La creación de un ambiente amigable, confidencial, confortable con argumentos técnicos pero en un lenguaje comprensible para el/la consultante, son factores determinantes en la evolución de la asesoría y en la consecución de los objetivos propuestos en la misma. Todo lo anterior tiene un mayor impacto </w:t>
            </w:r>
          </w:p>
          <w:p w:rsidR="00EB67B4" w:rsidRPr="003F7404" w:rsidRDefault="00EB67B4" w:rsidP="003369A3">
            <w:pPr>
              <w:jc w:val="both"/>
              <w:rPr>
                <w:rFonts w:ascii="Arial" w:hAnsi="Arial" w:cs="Arial"/>
              </w:rPr>
            </w:pPr>
            <w:r w:rsidRPr="003F7404">
              <w:rPr>
                <w:rFonts w:ascii="Arial" w:hAnsi="Arial" w:cs="Arial"/>
              </w:rPr>
              <w:t>cuando se realiza una presentación apropiada</w:t>
            </w:r>
            <w:r w:rsidRPr="00EB67B4">
              <w:rPr>
                <w:rFonts w:asciiTheme="minorHAnsi" w:hAnsiTheme="minorHAnsi" w:cstheme="minorHAnsi"/>
              </w:rPr>
              <w:t xml:space="preserve"> </w:t>
            </w:r>
            <w:r w:rsidRPr="003F7404">
              <w:rPr>
                <w:rFonts w:ascii="Arial" w:hAnsi="Arial" w:cs="Arial"/>
              </w:rPr>
              <w:t>y se “rompe el hielo” por parte del/la asesor/a</w:t>
            </w:r>
          </w:p>
          <w:p w:rsidR="00EB67B4" w:rsidRPr="00EB67B4" w:rsidRDefault="00EB67B4" w:rsidP="003369A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58" w:type="dxa"/>
          </w:tcPr>
          <w:p w:rsidR="00EB67B4" w:rsidRPr="003369A3" w:rsidRDefault="00EB67B4" w:rsidP="003369A3">
            <w:pPr>
              <w:jc w:val="both"/>
              <w:rPr>
                <w:rFonts w:ascii="Arial" w:hAnsi="Arial" w:cs="Arial"/>
                <w:b/>
              </w:rPr>
            </w:pPr>
            <w:r w:rsidRPr="00052EBA">
              <w:rPr>
                <w:rFonts w:ascii="Arial" w:hAnsi="Arial" w:cs="Arial"/>
                <w:b/>
              </w:rPr>
              <w:t xml:space="preserve">Recepción: </w:t>
            </w:r>
            <w:r w:rsidRPr="00052EBA">
              <w:rPr>
                <w:rFonts w:ascii="Arial" w:hAnsi="Arial" w:cs="Arial"/>
              </w:rPr>
              <w:t>Salir del sitio destinado para la asesoría y recibir personalmente al/la</w:t>
            </w:r>
            <w:r w:rsidR="00052EBA">
              <w:rPr>
                <w:rFonts w:ascii="Arial" w:hAnsi="Arial" w:cs="Arial"/>
              </w:rPr>
              <w:t xml:space="preserve"> </w:t>
            </w:r>
            <w:r w:rsidR="00052EBA" w:rsidRPr="00052EBA">
              <w:rPr>
                <w:rFonts w:ascii="Arial" w:hAnsi="Arial" w:cs="Arial"/>
              </w:rPr>
              <w:t>consultante,</w:t>
            </w:r>
            <w:r w:rsidR="00052EBA">
              <w:rPr>
                <w:rFonts w:ascii="Arial" w:hAnsi="Arial" w:cs="Arial"/>
              </w:rPr>
              <w:t xml:space="preserve"> </w:t>
            </w:r>
            <w:r w:rsidR="00052EBA" w:rsidRPr="00052EBA">
              <w:rPr>
                <w:rFonts w:ascii="Arial" w:hAnsi="Arial" w:cs="Arial"/>
              </w:rPr>
              <w:t>preferiblemente</w:t>
            </w:r>
            <w:r w:rsidRPr="00052EBA">
              <w:rPr>
                <w:rFonts w:ascii="Arial" w:hAnsi="Arial" w:cs="Arial"/>
              </w:rPr>
              <w:t xml:space="preserve"> por su nombre y estrechando su mano como muestra de</w:t>
            </w:r>
            <w:r w:rsidR="00052EBA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cordialidad y bienvenida a un encuentro entre dos personas.</w:t>
            </w:r>
          </w:p>
          <w:p w:rsidR="00052EBA" w:rsidRPr="00052EBA" w:rsidRDefault="00052EBA" w:rsidP="003369A3">
            <w:pPr>
              <w:jc w:val="both"/>
              <w:rPr>
                <w:rFonts w:ascii="Arial" w:hAnsi="Arial" w:cs="Arial"/>
              </w:rPr>
            </w:pP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0E62D7">
              <w:rPr>
                <w:rFonts w:ascii="Arial" w:hAnsi="Arial" w:cs="Arial"/>
                <w:b/>
              </w:rPr>
              <w:t>Bienvenida</w:t>
            </w:r>
            <w:r w:rsidRPr="00052EBA">
              <w:rPr>
                <w:rFonts w:ascii="Arial" w:hAnsi="Arial" w:cs="Arial"/>
              </w:rPr>
              <w:t xml:space="preserve">: Saludar cordialmente y dar </w:t>
            </w: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>la bienvenida a la institución y específicamente a la</w:t>
            </w:r>
            <w:r w:rsidR="003803FF">
              <w:rPr>
                <w:rFonts w:ascii="Arial" w:hAnsi="Arial" w:cs="Arial"/>
              </w:rPr>
              <w:t xml:space="preserve"> a</w:t>
            </w:r>
            <w:r w:rsidRPr="00052EBA">
              <w:rPr>
                <w:rFonts w:ascii="Arial" w:hAnsi="Arial" w:cs="Arial"/>
              </w:rPr>
              <w:t xml:space="preserve">sesoría, invitar a la persona consultante de forma natural, pero cordial, </w:t>
            </w:r>
          </w:p>
          <w:p w:rsidR="00EB67B4" w:rsidRDefault="00EB67B4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>a tomar asiento, este tipo de actitudes permite ayudar a disminuir la ansiedad.</w:t>
            </w:r>
          </w:p>
          <w:p w:rsidR="00EC30B6" w:rsidRDefault="00EC30B6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3803FF">
              <w:rPr>
                <w:rFonts w:ascii="Arial" w:hAnsi="Arial" w:cs="Arial"/>
                <w:b/>
              </w:rPr>
              <w:t>Identificación</w:t>
            </w:r>
            <w:r w:rsidRPr="00052EBA">
              <w:rPr>
                <w:rFonts w:ascii="Arial" w:hAnsi="Arial" w:cs="Arial"/>
              </w:rPr>
              <w:t>: El/la asesor/a, es quien</w:t>
            </w:r>
            <w:r w:rsidR="00425772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 xml:space="preserve">debe identificarse de </w:t>
            </w:r>
            <w:r w:rsidR="00EC30B6">
              <w:rPr>
                <w:rFonts w:ascii="Arial" w:hAnsi="Arial" w:cs="Arial"/>
              </w:rPr>
              <w:t>m</w:t>
            </w:r>
            <w:r w:rsidRPr="00052EBA">
              <w:rPr>
                <w:rFonts w:ascii="Arial" w:hAnsi="Arial" w:cs="Arial"/>
              </w:rPr>
              <w:t xml:space="preserve">anera sencilla y concreta en primera instancia y luego </w:t>
            </w: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>darle la palabra a la</w:t>
            </w:r>
            <w:r w:rsidR="00EC30B6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 xml:space="preserve">persona para que se </w:t>
            </w:r>
          </w:p>
          <w:p w:rsidR="00EC30B6" w:rsidRDefault="00425772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>Identifique</w:t>
            </w:r>
            <w:r w:rsidR="00EB67B4" w:rsidRPr="00052EBA">
              <w:rPr>
                <w:rFonts w:ascii="Arial" w:hAnsi="Arial" w:cs="Arial"/>
              </w:rPr>
              <w:t>.</w:t>
            </w: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lastRenderedPageBreak/>
              <w:t xml:space="preserve">Corroborar los números de </w:t>
            </w:r>
          </w:p>
          <w:p w:rsidR="00EB67B4" w:rsidRPr="00052EBA" w:rsidRDefault="00EB67B4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 xml:space="preserve">identidad consignados en la historia clínica para velar por la confidencialidad del/la </w:t>
            </w:r>
          </w:p>
          <w:p w:rsidR="00EB67B4" w:rsidRDefault="00425772" w:rsidP="003369A3">
            <w:pPr>
              <w:jc w:val="both"/>
              <w:rPr>
                <w:rFonts w:ascii="Arial" w:hAnsi="Arial" w:cs="Arial"/>
              </w:rPr>
            </w:pPr>
            <w:r w:rsidRPr="00052EBA">
              <w:rPr>
                <w:rFonts w:ascii="Arial" w:hAnsi="Arial" w:cs="Arial"/>
              </w:rPr>
              <w:t>Consultante</w:t>
            </w:r>
            <w:r w:rsidR="00EB67B4" w:rsidRPr="00052EBA">
              <w:rPr>
                <w:rFonts w:ascii="Arial" w:hAnsi="Arial" w:cs="Arial"/>
              </w:rPr>
              <w:t xml:space="preserve"> y explicarle que esta solicitud</w:t>
            </w:r>
            <w:r w:rsidR="00EC30B6">
              <w:rPr>
                <w:rFonts w:ascii="Arial" w:hAnsi="Arial" w:cs="Arial"/>
              </w:rPr>
              <w:t xml:space="preserve"> </w:t>
            </w:r>
            <w:r w:rsidR="00EB67B4" w:rsidRPr="00052EBA">
              <w:rPr>
                <w:rFonts w:ascii="Arial" w:hAnsi="Arial" w:cs="Arial"/>
              </w:rPr>
              <w:t>está encaminada única y exclusivamente</w:t>
            </w:r>
            <w:r w:rsidR="00EC30B6">
              <w:rPr>
                <w:rFonts w:ascii="Arial" w:hAnsi="Arial" w:cs="Arial"/>
              </w:rPr>
              <w:t xml:space="preserve"> </w:t>
            </w:r>
            <w:r w:rsidR="00EB67B4" w:rsidRPr="00052EBA">
              <w:rPr>
                <w:rFonts w:ascii="Arial" w:hAnsi="Arial" w:cs="Arial"/>
              </w:rPr>
              <w:t>a salvaguardar la información y evitar que</w:t>
            </w:r>
            <w:r w:rsidR="00EC30B6">
              <w:rPr>
                <w:rFonts w:ascii="Arial" w:hAnsi="Arial" w:cs="Arial"/>
              </w:rPr>
              <w:t xml:space="preserve"> </w:t>
            </w:r>
            <w:r w:rsidR="00EB67B4" w:rsidRPr="00052EBA">
              <w:rPr>
                <w:rFonts w:ascii="Arial" w:hAnsi="Arial" w:cs="Arial"/>
              </w:rPr>
              <w:t>otras personas puedan conocerla.</w:t>
            </w:r>
          </w:p>
          <w:p w:rsidR="00EC30B6" w:rsidRDefault="00EC30B6" w:rsidP="003369A3">
            <w:pPr>
              <w:jc w:val="both"/>
              <w:rPr>
                <w:rFonts w:ascii="Arial" w:hAnsi="Arial" w:cs="Arial"/>
              </w:rPr>
            </w:pPr>
          </w:p>
          <w:p w:rsidR="00EB67B4" w:rsidRDefault="00EB67B4" w:rsidP="003369A3">
            <w:pPr>
              <w:jc w:val="both"/>
              <w:rPr>
                <w:rFonts w:ascii="Arial" w:hAnsi="Arial" w:cs="Arial"/>
              </w:rPr>
            </w:pPr>
            <w:r w:rsidRPr="00425772">
              <w:rPr>
                <w:rFonts w:ascii="Arial" w:hAnsi="Arial" w:cs="Arial"/>
                <w:b/>
              </w:rPr>
              <w:t xml:space="preserve">Reconocimiento de la demanda de la </w:t>
            </w:r>
            <w:r w:rsidRPr="00726323">
              <w:rPr>
                <w:rFonts w:ascii="Arial" w:hAnsi="Arial" w:cs="Arial"/>
                <w:b/>
              </w:rPr>
              <w:t>persona:</w:t>
            </w:r>
            <w:r w:rsidRPr="00052EBA">
              <w:rPr>
                <w:rFonts w:ascii="Arial" w:hAnsi="Arial" w:cs="Arial"/>
              </w:rPr>
              <w:t xml:space="preserve"> Definir claramente cuál es el motivo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 xml:space="preserve">que lleva a la </w:t>
            </w:r>
            <w:r w:rsidR="00726323">
              <w:rPr>
                <w:rFonts w:ascii="Arial" w:hAnsi="Arial" w:cs="Arial"/>
              </w:rPr>
              <w:t>p</w:t>
            </w:r>
            <w:r w:rsidRPr="00052EBA">
              <w:rPr>
                <w:rFonts w:ascii="Arial" w:hAnsi="Arial" w:cs="Arial"/>
              </w:rPr>
              <w:t>ersona a recurrir al espacio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 xml:space="preserve">de asesoría. </w:t>
            </w:r>
          </w:p>
          <w:p w:rsidR="00726323" w:rsidRPr="00052EBA" w:rsidRDefault="00726323" w:rsidP="003369A3">
            <w:pPr>
              <w:jc w:val="both"/>
              <w:rPr>
                <w:rFonts w:ascii="Arial" w:hAnsi="Arial" w:cs="Arial"/>
              </w:rPr>
            </w:pPr>
          </w:p>
          <w:p w:rsidR="00EB67B4" w:rsidRPr="003369A3" w:rsidRDefault="00EB67B4" w:rsidP="003369A3">
            <w:pPr>
              <w:jc w:val="both"/>
              <w:rPr>
                <w:rFonts w:ascii="Arial" w:hAnsi="Arial" w:cs="Arial"/>
                <w:b/>
              </w:rPr>
            </w:pPr>
            <w:r w:rsidRPr="00726323">
              <w:rPr>
                <w:rFonts w:ascii="Arial" w:hAnsi="Arial" w:cs="Arial"/>
                <w:b/>
              </w:rPr>
              <w:t xml:space="preserve">Confidencialidad: </w:t>
            </w:r>
            <w:r w:rsidRPr="00052EBA">
              <w:rPr>
                <w:rFonts w:ascii="Arial" w:hAnsi="Arial" w:cs="Arial"/>
              </w:rPr>
              <w:t>Explicar de manera clara y sencilla que la información que se obtenga a través de la asesoría será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salvaguardada.</w:t>
            </w:r>
          </w:p>
          <w:p w:rsidR="00726323" w:rsidRPr="00726323" w:rsidRDefault="00726323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9206ED" w:rsidRPr="003369A3" w:rsidRDefault="00EB67B4" w:rsidP="003369A3">
            <w:pPr>
              <w:jc w:val="both"/>
              <w:rPr>
                <w:rFonts w:ascii="Arial" w:hAnsi="Arial" w:cs="Arial"/>
                <w:b/>
              </w:rPr>
            </w:pPr>
            <w:r w:rsidRPr="00726323">
              <w:rPr>
                <w:rFonts w:ascii="Arial" w:hAnsi="Arial" w:cs="Arial"/>
                <w:b/>
              </w:rPr>
              <w:t xml:space="preserve">Voluntariedad: </w:t>
            </w:r>
            <w:r w:rsidRPr="00052EBA">
              <w:rPr>
                <w:rFonts w:ascii="Arial" w:hAnsi="Arial" w:cs="Arial"/>
              </w:rPr>
              <w:t>Aclarar que la asesoría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para la prueba del</w:t>
            </w:r>
            <w:r w:rsidR="00726323">
              <w:rPr>
                <w:rFonts w:ascii="Arial" w:hAnsi="Arial" w:cs="Arial"/>
              </w:rPr>
              <w:t xml:space="preserve"> VIH es un proceso vo</w:t>
            </w:r>
            <w:r w:rsidRPr="00052EBA">
              <w:rPr>
                <w:rFonts w:ascii="Arial" w:hAnsi="Arial" w:cs="Arial"/>
              </w:rPr>
              <w:t>luntario. Eso significa que por haber solicitado la prueba y asistir a la asesoría, no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está obligado/a a tomarse el examen en</w:t>
            </w:r>
            <w:r w:rsidR="00726323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caso de no desearlo y que la decisión final que tome el/la consultante también será</w:t>
            </w:r>
            <w:r w:rsidR="00C75D45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>consignada en la historia</w:t>
            </w:r>
            <w:r w:rsidR="00726323">
              <w:rPr>
                <w:rFonts w:ascii="Arial" w:hAnsi="Arial" w:cs="Arial"/>
              </w:rPr>
              <w:t>.</w:t>
            </w:r>
          </w:p>
          <w:p w:rsidR="00EB67B4" w:rsidRPr="003369A3" w:rsidRDefault="00EB67B4" w:rsidP="003369A3">
            <w:pPr>
              <w:jc w:val="both"/>
              <w:rPr>
                <w:rFonts w:ascii="Arial" w:hAnsi="Arial" w:cs="Arial"/>
                <w:b/>
              </w:rPr>
            </w:pPr>
            <w:r w:rsidRPr="00052EBA">
              <w:rPr>
                <w:rFonts w:ascii="Arial" w:hAnsi="Arial" w:cs="Arial"/>
              </w:rPr>
              <w:t xml:space="preserve"> </w:t>
            </w:r>
            <w:r w:rsidRPr="00C75D45">
              <w:rPr>
                <w:rFonts w:ascii="Arial" w:hAnsi="Arial" w:cs="Arial"/>
                <w:b/>
              </w:rPr>
              <w:t xml:space="preserve">Objetivos: </w:t>
            </w:r>
            <w:r w:rsidRPr="00052EBA">
              <w:rPr>
                <w:rFonts w:ascii="Arial" w:hAnsi="Arial" w:cs="Arial"/>
              </w:rPr>
              <w:t>Señalar cuáles son los objetivos</w:t>
            </w:r>
            <w:r w:rsidR="009206ED">
              <w:rPr>
                <w:rFonts w:ascii="Arial" w:hAnsi="Arial" w:cs="Arial"/>
              </w:rPr>
              <w:t xml:space="preserve"> </w:t>
            </w:r>
            <w:r w:rsidRPr="00052EBA">
              <w:rPr>
                <w:rFonts w:ascii="Arial" w:hAnsi="Arial" w:cs="Arial"/>
              </w:rPr>
              <w:t xml:space="preserve">principales de la sesión y las razones por lo cual se realiza una </w:t>
            </w:r>
            <w:r w:rsidR="009206ED">
              <w:rPr>
                <w:rFonts w:ascii="Arial" w:hAnsi="Arial" w:cs="Arial"/>
              </w:rPr>
              <w:t>A</w:t>
            </w:r>
            <w:r w:rsidRPr="00052EBA">
              <w:rPr>
                <w:rFonts w:ascii="Arial" w:hAnsi="Arial" w:cs="Arial"/>
              </w:rPr>
              <w:t>sesoría.</w:t>
            </w:r>
          </w:p>
          <w:p w:rsidR="009206ED" w:rsidRPr="00052EBA" w:rsidRDefault="009206ED" w:rsidP="003369A3">
            <w:pPr>
              <w:jc w:val="both"/>
              <w:rPr>
                <w:rFonts w:ascii="Arial" w:hAnsi="Arial" w:cs="Arial"/>
              </w:rPr>
            </w:pPr>
          </w:p>
          <w:p w:rsidR="00EB67B4" w:rsidRPr="003369A3" w:rsidRDefault="003369A3" w:rsidP="003369A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Tiempo: </w:t>
            </w:r>
            <w:r w:rsidR="00EB67B4" w:rsidRPr="00052EBA">
              <w:rPr>
                <w:rFonts w:ascii="Arial" w:hAnsi="Arial" w:cs="Arial"/>
              </w:rPr>
              <w:t>Aclarar al usuario/a cuál es el tiempo aproximado de la asesoría.</w:t>
            </w:r>
          </w:p>
        </w:tc>
        <w:tc>
          <w:tcPr>
            <w:tcW w:w="3251" w:type="dxa"/>
          </w:tcPr>
          <w:p w:rsidR="00EB67B4" w:rsidRPr="00262683" w:rsidRDefault="00EB67B4" w:rsidP="003369A3">
            <w:pPr>
              <w:jc w:val="both"/>
              <w:rPr>
                <w:rFonts w:ascii="Arial" w:hAnsi="Arial" w:cs="Arial"/>
              </w:rPr>
            </w:pPr>
            <w:r w:rsidRPr="00262683">
              <w:rPr>
                <w:rFonts w:ascii="Arial" w:hAnsi="Arial" w:cs="Arial"/>
              </w:rPr>
              <w:lastRenderedPageBreak/>
              <w:t xml:space="preserve">Garantizar un sitio privado, </w:t>
            </w:r>
          </w:p>
          <w:p w:rsidR="00EB67B4" w:rsidRPr="00262683" w:rsidRDefault="00EB67B4" w:rsidP="003369A3">
            <w:pPr>
              <w:jc w:val="both"/>
              <w:rPr>
                <w:rFonts w:ascii="Arial" w:hAnsi="Arial" w:cs="Arial"/>
              </w:rPr>
            </w:pPr>
            <w:r w:rsidRPr="00262683">
              <w:rPr>
                <w:rFonts w:ascii="Arial" w:hAnsi="Arial" w:cs="Arial"/>
              </w:rPr>
              <w:t>sin ruidos externos ni</w:t>
            </w:r>
            <w:r w:rsidR="00262683" w:rsidRPr="00262683">
              <w:rPr>
                <w:rFonts w:ascii="Arial" w:hAnsi="Arial" w:cs="Arial"/>
              </w:rPr>
              <w:t xml:space="preserve"> </w:t>
            </w:r>
            <w:r w:rsidRPr="00262683">
              <w:rPr>
                <w:rFonts w:ascii="Arial" w:hAnsi="Arial" w:cs="Arial"/>
              </w:rPr>
              <w:t>i</w:t>
            </w:r>
            <w:r w:rsidR="00262683" w:rsidRPr="00262683">
              <w:rPr>
                <w:rFonts w:ascii="Arial" w:hAnsi="Arial" w:cs="Arial"/>
              </w:rPr>
              <w:t>nterrup</w:t>
            </w:r>
            <w:r w:rsidRPr="00262683">
              <w:rPr>
                <w:rFonts w:ascii="Arial" w:hAnsi="Arial" w:cs="Arial"/>
              </w:rPr>
              <w:t>ciones, cómodo, iluminado y aireado.</w:t>
            </w:r>
          </w:p>
          <w:p w:rsidR="00262683" w:rsidRPr="00262683" w:rsidRDefault="00262683" w:rsidP="003369A3">
            <w:pPr>
              <w:jc w:val="both"/>
              <w:rPr>
                <w:rFonts w:ascii="Arial" w:hAnsi="Arial" w:cs="Arial"/>
              </w:rPr>
            </w:pPr>
          </w:p>
          <w:p w:rsidR="00EB67B4" w:rsidRPr="00262683" w:rsidRDefault="00EB67B4" w:rsidP="003369A3">
            <w:pPr>
              <w:jc w:val="both"/>
              <w:rPr>
                <w:rFonts w:ascii="Arial" w:hAnsi="Arial" w:cs="Arial"/>
              </w:rPr>
            </w:pPr>
            <w:r w:rsidRPr="00262683">
              <w:rPr>
                <w:rFonts w:ascii="Arial" w:hAnsi="Arial" w:cs="Arial"/>
              </w:rPr>
              <w:t>Que usted como asesor/a es el garante de todos los derechos</w:t>
            </w:r>
            <w:r w:rsidR="00262683" w:rsidRPr="00262683">
              <w:rPr>
                <w:rFonts w:ascii="Arial" w:hAnsi="Arial" w:cs="Arial"/>
              </w:rPr>
              <w:t xml:space="preserve"> </w:t>
            </w:r>
            <w:r w:rsidRPr="00262683">
              <w:rPr>
                <w:rFonts w:ascii="Arial" w:hAnsi="Arial" w:cs="Arial"/>
              </w:rPr>
              <w:t>de la persona consultante.</w:t>
            </w:r>
          </w:p>
          <w:p w:rsidR="00EB67B4" w:rsidRDefault="00EB67B4" w:rsidP="003369A3">
            <w:pPr>
              <w:jc w:val="both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A04467" w:rsidTr="003369A3">
        <w:trPr>
          <w:trHeight w:val="2855"/>
        </w:trPr>
        <w:tc>
          <w:tcPr>
            <w:tcW w:w="2943" w:type="dxa"/>
          </w:tcPr>
          <w:p w:rsidR="0070796A" w:rsidRPr="0070796A" w:rsidRDefault="0070796A" w:rsidP="003369A3">
            <w:pPr>
              <w:jc w:val="both"/>
              <w:rPr>
                <w:rFonts w:ascii="Arial" w:hAnsi="Arial" w:cs="Arial"/>
                <w:b/>
              </w:rPr>
            </w:pPr>
            <w:r w:rsidRPr="0070796A">
              <w:rPr>
                <w:rFonts w:ascii="Arial" w:hAnsi="Arial" w:cs="Arial"/>
                <w:b/>
              </w:rPr>
              <w:lastRenderedPageBreak/>
              <w:t>Registro de información Básica</w:t>
            </w:r>
          </w:p>
          <w:p w:rsidR="0070796A" w:rsidRPr="0070796A" w:rsidRDefault="0070796A" w:rsidP="003369A3">
            <w:pPr>
              <w:jc w:val="both"/>
              <w:rPr>
                <w:rFonts w:ascii="Arial" w:hAnsi="Arial" w:cs="Arial"/>
              </w:rPr>
            </w:pPr>
          </w:p>
          <w:p w:rsidR="0070796A" w:rsidRPr="0070796A" w:rsidRDefault="0070796A" w:rsidP="003369A3">
            <w:pPr>
              <w:jc w:val="both"/>
              <w:rPr>
                <w:rFonts w:ascii="Arial" w:hAnsi="Arial" w:cs="Arial"/>
              </w:rPr>
            </w:pPr>
            <w:r w:rsidRPr="0070796A">
              <w:rPr>
                <w:rFonts w:ascii="Arial" w:hAnsi="Arial" w:cs="Arial"/>
              </w:rPr>
              <w:t>Anotar en una libreta de apuntes los</w:t>
            </w:r>
            <w:r>
              <w:rPr>
                <w:rFonts w:ascii="Arial" w:hAnsi="Arial" w:cs="Arial"/>
              </w:rPr>
              <w:t xml:space="preserve"> </w:t>
            </w:r>
            <w:r w:rsidRPr="0070796A">
              <w:rPr>
                <w:rFonts w:ascii="Arial" w:hAnsi="Arial" w:cs="Arial"/>
              </w:rPr>
              <w:t xml:space="preserve">principales aspectos de la asesoría, </w:t>
            </w:r>
          </w:p>
          <w:p w:rsidR="0070796A" w:rsidRPr="0070796A" w:rsidRDefault="0070796A" w:rsidP="003369A3">
            <w:pPr>
              <w:jc w:val="both"/>
              <w:rPr>
                <w:rFonts w:ascii="Arial" w:hAnsi="Arial" w:cs="Arial"/>
              </w:rPr>
            </w:pPr>
            <w:r w:rsidRPr="0070796A">
              <w:rPr>
                <w:rFonts w:ascii="Arial" w:hAnsi="Arial" w:cs="Arial"/>
              </w:rPr>
              <w:t>que pueden ser útiles para usted y</w:t>
            </w:r>
            <w:r>
              <w:rPr>
                <w:rFonts w:ascii="Arial" w:hAnsi="Arial" w:cs="Arial"/>
              </w:rPr>
              <w:t xml:space="preserve"> </w:t>
            </w:r>
            <w:r w:rsidRPr="0070796A">
              <w:rPr>
                <w:rFonts w:ascii="Arial" w:hAnsi="Arial" w:cs="Arial"/>
              </w:rPr>
              <w:t>para la persona asesorada.</w:t>
            </w:r>
          </w:p>
          <w:p w:rsidR="00A04467" w:rsidRPr="0070796A" w:rsidRDefault="00A04467" w:rsidP="003369A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B35B77" w:rsidRDefault="003369A3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5"/>
                <w:szCs w:val="25"/>
              </w:rPr>
              <w:t xml:space="preserve">Formatos: </w:t>
            </w:r>
            <w:r w:rsidR="00B35B77">
              <w:rPr>
                <w:rFonts w:ascii="Arial" w:hAnsi="Arial" w:cs="Arial"/>
              </w:rPr>
              <w:t>O</w:t>
            </w:r>
            <w:r w:rsidR="00B35B77" w:rsidRPr="00B35B77">
              <w:rPr>
                <w:rFonts w:ascii="Arial" w:hAnsi="Arial" w:cs="Arial"/>
              </w:rPr>
              <w:t>btener o completar</w:t>
            </w:r>
            <w:r w:rsidR="00B35B77">
              <w:rPr>
                <w:rFonts w:ascii="Arial" w:hAnsi="Arial" w:cs="Arial"/>
              </w:rPr>
              <w:t xml:space="preserve"> </w:t>
            </w:r>
            <w:r w:rsidR="00B35B77" w:rsidRPr="00B35B77">
              <w:rPr>
                <w:rFonts w:ascii="Arial" w:hAnsi="Arial" w:cs="Arial"/>
              </w:rPr>
              <w:t>información básica</w:t>
            </w:r>
            <w:r w:rsidR="00B35B77">
              <w:rPr>
                <w:rFonts w:ascii="Arial" w:hAnsi="Arial" w:cs="Arial"/>
              </w:rPr>
              <w:t xml:space="preserve"> </w:t>
            </w:r>
            <w:r w:rsidR="00B35B77" w:rsidRPr="00B35B77">
              <w:rPr>
                <w:rFonts w:ascii="Arial" w:hAnsi="Arial" w:cs="Arial"/>
              </w:rPr>
              <w:t>de la persona en la historia</w:t>
            </w:r>
            <w:r w:rsidR="00B35B77">
              <w:rPr>
                <w:rFonts w:ascii="Arial" w:hAnsi="Arial" w:cs="Arial"/>
              </w:rPr>
              <w:t xml:space="preserve"> </w:t>
            </w:r>
            <w:r w:rsidR="00B35B77" w:rsidRPr="00B35B77">
              <w:rPr>
                <w:rFonts w:ascii="Arial" w:hAnsi="Arial" w:cs="Arial"/>
              </w:rPr>
              <w:t>Clínica u otros formatos existentes.</w:t>
            </w:r>
          </w:p>
          <w:p w:rsidR="003369A3" w:rsidRPr="003369A3" w:rsidRDefault="003369A3" w:rsidP="003369A3">
            <w:pPr>
              <w:jc w:val="both"/>
              <w:rPr>
                <w:rFonts w:ascii="Arial" w:hAnsi="Arial" w:cs="Arial"/>
                <w:b/>
                <w:sz w:val="25"/>
                <w:szCs w:val="25"/>
              </w:rPr>
            </w:pPr>
          </w:p>
          <w:p w:rsidR="00B35B77" w:rsidRDefault="00B35B77" w:rsidP="003369A3">
            <w:pPr>
              <w:jc w:val="both"/>
              <w:rPr>
                <w:rFonts w:ascii="Arial" w:hAnsi="Arial" w:cs="Arial"/>
              </w:rPr>
            </w:pPr>
            <w:r w:rsidRPr="00B35B77">
              <w:rPr>
                <w:rFonts w:ascii="Arial" w:hAnsi="Arial" w:cs="Arial"/>
              </w:rPr>
              <w:t>Tenga</w:t>
            </w:r>
            <w:r>
              <w:rPr>
                <w:rFonts w:ascii="Arial" w:hAnsi="Arial" w:cs="Arial"/>
              </w:rPr>
              <w:t xml:space="preserve"> </w:t>
            </w:r>
            <w:r w:rsidRPr="00B35B77">
              <w:rPr>
                <w:rFonts w:ascii="Arial" w:hAnsi="Arial" w:cs="Arial"/>
              </w:rPr>
              <w:t>en cuenta que la asesoría no es un espacio</w:t>
            </w:r>
            <w:r w:rsidR="004F6068">
              <w:rPr>
                <w:rFonts w:ascii="Arial" w:hAnsi="Arial" w:cs="Arial"/>
              </w:rPr>
              <w:t xml:space="preserve"> </w:t>
            </w:r>
            <w:r w:rsidRPr="00B35B77">
              <w:rPr>
                <w:rFonts w:ascii="Arial" w:hAnsi="Arial" w:cs="Arial"/>
              </w:rPr>
              <w:t>para obtener información, pero recuerde</w:t>
            </w:r>
            <w:r>
              <w:rPr>
                <w:rFonts w:ascii="Arial" w:hAnsi="Arial" w:cs="Arial"/>
              </w:rPr>
              <w:t xml:space="preserve"> </w:t>
            </w:r>
            <w:r w:rsidRPr="00B35B77">
              <w:rPr>
                <w:rFonts w:ascii="Arial" w:hAnsi="Arial" w:cs="Arial"/>
              </w:rPr>
              <w:t xml:space="preserve">al menos </w:t>
            </w:r>
            <w:r>
              <w:rPr>
                <w:rFonts w:ascii="Arial" w:hAnsi="Arial" w:cs="Arial"/>
              </w:rPr>
              <w:t>registrar los aspectos más rele</w:t>
            </w:r>
            <w:r w:rsidRPr="00B35B77">
              <w:rPr>
                <w:rFonts w:ascii="Arial" w:hAnsi="Arial" w:cs="Arial"/>
              </w:rPr>
              <w:t xml:space="preserve">vantes de la asesoría. </w:t>
            </w:r>
          </w:p>
          <w:p w:rsidR="00B35B77" w:rsidRPr="00B35B77" w:rsidRDefault="00B35B77" w:rsidP="003369A3">
            <w:pPr>
              <w:jc w:val="both"/>
              <w:rPr>
                <w:rFonts w:ascii="Arial" w:hAnsi="Arial" w:cs="Arial"/>
              </w:rPr>
            </w:pPr>
          </w:p>
          <w:p w:rsidR="00A04467" w:rsidRPr="00052EBA" w:rsidRDefault="00B35B77" w:rsidP="003369A3">
            <w:pPr>
              <w:jc w:val="both"/>
              <w:rPr>
                <w:rFonts w:ascii="Arial" w:hAnsi="Arial" w:cs="Arial"/>
                <w:b/>
              </w:rPr>
            </w:pPr>
            <w:r w:rsidRPr="00405E5D">
              <w:rPr>
                <w:rFonts w:ascii="Arial" w:hAnsi="Arial" w:cs="Arial"/>
                <w:b/>
              </w:rPr>
              <w:t>To</w:t>
            </w:r>
            <w:r w:rsidR="00405E5D" w:rsidRPr="00405E5D">
              <w:rPr>
                <w:rFonts w:ascii="Arial" w:hAnsi="Arial" w:cs="Arial"/>
                <w:b/>
              </w:rPr>
              <w:t>ma</w:t>
            </w:r>
            <w:r w:rsidR="003369A3">
              <w:rPr>
                <w:rFonts w:ascii="Arial" w:hAnsi="Arial" w:cs="Arial"/>
                <w:b/>
              </w:rPr>
              <w:t xml:space="preserve"> de notas: </w:t>
            </w:r>
            <w:r w:rsidR="003369A3">
              <w:rPr>
                <w:rFonts w:ascii="Arial" w:hAnsi="Arial" w:cs="Arial"/>
              </w:rPr>
              <w:t>R</w:t>
            </w:r>
            <w:r w:rsidRPr="00B35B77">
              <w:rPr>
                <w:rFonts w:ascii="Arial" w:hAnsi="Arial" w:cs="Arial"/>
              </w:rPr>
              <w:t xml:space="preserve">egistre los aspectos más </w:t>
            </w:r>
            <w:r w:rsidR="003369A3">
              <w:rPr>
                <w:rFonts w:ascii="Arial" w:hAnsi="Arial" w:cs="Arial"/>
              </w:rPr>
              <w:t>r</w:t>
            </w:r>
            <w:r w:rsidR="00A47644" w:rsidRPr="00B35B77">
              <w:rPr>
                <w:rFonts w:ascii="Arial" w:hAnsi="Arial" w:cs="Arial"/>
              </w:rPr>
              <w:t>elevantes</w:t>
            </w:r>
            <w:r w:rsidR="00405E5D">
              <w:rPr>
                <w:rFonts w:ascii="Arial" w:hAnsi="Arial" w:cs="Arial"/>
              </w:rPr>
              <w:t xml:space="preserve"> para tenerlos presentes al mo</w:t>
            </w:r>
            <w:r w:rsidRPr="00B35B77">
              <w:rPr>
                <w:rFonts w:ascii="Arial" w:hAnsi="Arial" w:cs="Arial"/>
              </w:rPr>
              <w:t xml:space="preserve">mento de </w:t>
            </w:r>
            <w:r w:rsidR="00405E5D">
              <w:rPr>
                <w:rFonts w:ascii="Arial" w:hAnsi="Arial" w:cs="Arial"/>
              </w:rPr>
              <w:t xml:space="preserve">la </w:t>
            </w:r>
            <w:r w:rsidRPr="00B35B77">
              <w:rPr>
                <w:rFonts w:ascii="Arial" w:hAnsi="Arial" w:cs="Arial"/>
              </w:rPr>
              <w:t>entrega de los resultados</w:t>
            </w:r>
            <w:r w:rsidR="00405E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de la o las prueba</w:t>
            </w:r>
            <w:r w:rsidR="00C20B71">
              <w:rPr>
                <w:rFonts w:ascii="Arial" w:hAnsi="Arial" w:cs="Arial"/>
                <w:sz w:val="25"/>
                <w:szCs w:val="25"/>
              </w:rPr>
              <w:t>.</w:t>
            </w:r>
          </w:p>
        </w:tc>
        <w:tc>
          <w:tcPr>
            <w:tcW w:w="3251" w:type="dxa"/>
          </w:tcPr>
          <w:p w:rsidR="00C20B71" w:rsidRDefault="00C20B71" w:rsidP="003369A3">
            <w:pPr>
              <w:jc w:val="both"/>
              <w:rPr>
                <w:rFonts w:ascii="Arial" w:hAnsi="Arial" w:cs="Arial"/>
              </w:rPr>
            </w:pPr>
            <w:r w:rsidRPr="00C20B71">
              <w:rPr>
                <w:rFonts w:ascii="Arial" w:hAnsi="Arial" w:cs="Arial"/>
              </w:rPr>
              <w:t xml:space="preserve">Preste toda la atención posible a la persona. En caso de tomar alguna nota, no permita que esto sea lo más importante del encuentro. </w:t>
            </w:r>
          </w:p>
          <w:p w:rsidR="00C20B71" w:rsidRPr="00C20B71" w:rsidRDefault="00C20B71" w:rsidP="003369A3">
            <w:pPr>
              <w:jc w:val="both"/>
              <w:rPr>
                <w:rFonts w:ascii="Arial" w:hAnsi="Arial" w:cs="Arial"/>
              </w:rPr>
            </w:pPr>
          </w:p>
          <w:p w:rsidR="00C20B71" w:rsidRPr="00C20B71" w:rsidRDefault="00C20B71" w:rsidP="003369A3">
            <w:pPr>
              <w:jc w:val="both"/>
              <w:rPr>
                <w:rFonts w:ascii="Arial" w:hAnsi="Arial" w:cs="Arial"/>
              </w:rPr>
            </w:pPr>
            <w:r w:rsidRPr="00C20B71">
              <w:rPr>
                <w:rFonts w:ascii="Arial" w:hAnsi="Arial" w:cs="Arial"/>
              </w:rPr>
              <w:t>No olvide que la confidencialidad es una premisa de la APV y un requerimiento legal con-</w:t>
            </w:r>
          </w:p>
          <w:p w:rsidR="00C20B71" w:rsidRPr="00C20B71" w:rsidRDefault="00C20B71" w:rsidP="003369A3">
            <w:pPr>
              <w:jc w:val="both"/>
              <w:rPr>
                <w:rFonts w:ascii="Arial" w:hAnsi="Arial" w:cs="Arial"/>
              </w:rPr>
            </w:pPr>
            <w:r w:rsidRPr="00C20B71">
              <w:rPr>
                <w:rFonts w:ascii="Arial" w:hAnsi="Arial" w:cs="Arial"/>
              </w:rPr>
              <w:t>tenido en el decreto 1543 de 1997</w:t>
            </w:r>
          </w:p>
          <w:p w:rsidR="00A04467" w:rsidRPr="00262683" w:rsidRDefault="00A04467" w:rsidP="003369A3">
            <w:pPr>
              <w:jc w:val="both"/>
              <w:rPr>
                <w:rFonts w:ascii="Arial" w:hAnsi="Arial" w:cs="Arial"/>
              </w:rPr>
            </w:pPr>
          </w:p>
        </w:tc>
      </w:tr>
      <w:tr w:rsidR="00A47644" w:rsidTr="003369A3">
        <w:trPr>
          <w:trHeight w:val="1862"/>
        </w:trPr>
        <w:tc>
          <w:tcPr>
            <w:tcW w:w="2943" w:type="dxa"/>
          </w:tcPr>
          <w:p w:rsidR="00D514C4" w:rsidRDefault="00D514C4" w:rsidP="003369A3">
            <w:pPr>
              <w:rPr>
                <w:rFonts w:ascii="Arial" w:hAnsi="Arial" w:cs="Arial"/>
                <w:b/>
              </w:rPr>
            </w:pPr>
            <w:r w:rsidRPr="00D514C4">
              <w:rPr>
                <w:rFonts w:ascii="Arial" w:hAnsi="Arial" w:cs="Arial"/>
                <w:b/>
              </w:rPr>
              <w:t>Motivo de asesoría</w:t>
            </w:r>
          </w:p>
          <w:p w:rsidR="00D514C4" w:rsidRPr="00D514C4" w:rsidRDefault="00D514C4" w:rsidP="003369A3">
            <w:pPr>
              <w:rPr>
                <w:rFonts w:ascii="Arial" w:hAnsi="Arial" w:cs="Arial"/>
                <w:b/>
              </w:rPr>
            </w:pPr>
          </w:p>
          <w:p w:rsidR="00D514C4" w:rsidRPr="00D514C4" w:rsidRDefault="00D514C4" w:rsidP="003369A3">
            <w:pPr>
              <w:jc w:val="both"/>
              <w:rPr>
                <w:rFonts w:ascii="Arial" w:hAnsi="Arial" w:cs="Arial"/>
              </w:rPr>
            </w:pPr>
            <w:r w:rsidRPr="00D514C4">
              <w:rPr>
                <w:rFonts w:ascii="Arial" w:hAnsi="Arial" w:cs="Arial"/>
              </w:rPr>
              <w:t>Explorar acerca de la información</w:t>
            </w:r>
            <w:r>
              <w:rPr>
                <w:rFonts w:ascii="Arial" w:hAnsi="Arial" w:cs="Arial"/>
              </w:rPr>
              <w:t xml:space="preserve"> </w:t>
            </w:r>
            <w:r w:rsidRPr="00D514C4">
              <w:rPr>
                <w:rFonts w:ascii="Arial" w:hAnsi="Arial" w:cs="Arial"/>
              </w:rPr>
              <w:t xml:space="preserve">referente al </w:t>
            </w:r>
          </w:p>
          <w:p w:rsidR="00D514C4" w:rsidRDefault="00D514C4" w:rsidP="003369A3">
            <w:pPr>
              <w:jc w:val="both"/>
              <w:rPr>
                <w:rFonts w:ascii="Arial" w:hAnsi="Arial" w:cs="Arial"/>
              </w:rPr>
            </w:pPr>
            <w:r w:rsidRPr="00D514C4">
              <w:rPr>
                <w:rFonts w:ascii="Arial" w:hAnsi="Arial" w:cs="Arial"/>
              </w:rPr>
              <w:t>VIH y resolver las dudas que se presenten</w:t>
            </w:r>
          </w:p>
          <w:p w:rsidR="00D514C4" w:rsidRPr="00D514C4" w:rsidRDefault="00D514C4" w:rsidP="003369A3">
            <w:pPr>
              <w:jc w:val="both"/>
              <w:rPr>
                <w:rFonts w:ascii="Arial" w:hAnsi="Arial" w:cs="Arial"/>
              </w:rPr>
            </w:pPr>
            <w:r w:rsidRPr="00D514C4">
              <w:rPr>
                <w:rFonts w:ascii="Arial" w:hAnsi="Arial" w:cs="Arial"/>
              </w:rPr>
              <w:t>Empleando</w:t>
            </w:r>
            <w:r>
              <w:rPr>
                <w:rFonts w:ascii="Arial" w:hAnsi="Arial" w:cs="Arial"/>
              </w:rPr>
              <w:t xml:space="preserve"> </w:t>
            </w:r>
            <w:r w:rsidRPr="00D514C4">
              <w:rPr>
                <w:rFonts w:ascii="Arial" w:hAnsi="Arial" w:cs="Arial"/>
              </w:rPr>
              <w:t>un lenguaje claro, cotidiano y comprensible</w:t>
            </w:r>
          </w:p>
          <w:p w:rsidR="00A47644" w:rsidRPr="0070796A" w:rsidRDefault="00A47644" w:rsidP="003369A3">
            <w:pPr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5B1CC9" w:rsidRDefault="005B1CC9" w:rsidP="003369A3">
            <w:pPr>
              <w:rPr>
                <w:rFonts w:ascii="Arial" w:hAnsi="Arial" w:cs="Arial"/>
                <w:b/>
              </w:rPr>
            </w:pPr>
            <w:r w:rsidRPr="005B1CC9">
              <w:rPr>
                <w:rFonts w:ascii="Arial" w:hAnsi="Arial" w:cs="Arial"/>
                <w:b/>
              </w:rPr>
              <w:t>Indagar</w:t>
            </w:r>
          </w:p>
          <w:p w:rsidR="003369A3" w:rsidRDefault="003369A3" w:rsidP="003369A3">
            <w:pPr>
              <w:jc w:val="both"/>
              <w:rPr>
                <w:rFonts w:ascii="Arial" w:hAnsi="Arial" w:cs="Arial"/>
              </w:rPr>
            </w:pPr>
          </w:p>
          <w:p w:rsidR="005B1CC9" w:rsidRPr="005B1CC9" w:rsidRDefault="005B1CC9" w:rsidP="003369A3">
            <w:pPr>
              <w:jc w:val="both"/>
              <w:rPr>
                <w:rFonts w:ascii="Arial" w:hAnsi="Arial" w:cs="Arial"/>
                <w:b/>
              </w:rPr>
            </w:pPr>
            <w:r w:rsidRPr="005B1CC9">
              <w:rPr>
                <w:rFonts w:ascii="Arial" w:hAnsi="Arial" w:cs="Arial"/>
              </w:rPr>
              <w:t>Tenga presente que el motivo de la asesoría le permite orientar de manera clara y adecuada el</w:t>
            </w:r>
            <w:r>
              <w:rPr>
                <w:rFonts w:ascii="Arial" w:hAnsi="Arial" w:cs="Arial"/>
              </w:rPr>
              <w:t xml:space="preserve"> </w:t>
            </w:r>
            <w:r w:rsidRPr="005B1CC9">
              <w:rPr>
                <w:rFonts w:ascii="Arial" w:hAnsi="Arial" w:cs="Arial"/>
              </w:rPr>
              <w:t>encuentro con la persona consultante. Indague:</w:t>
            </w:r>
            <w:r>
              <w:rPr>
                <w:rFonts w:ascii="Arial" w:hAnsi="Arial" w:cs="Arial"/>
              </w:rPr>
              <w:t xml:space="preserve"> </w:t>
            </w:r>
            <w:r w:rsidRPr="005B1CC9">
              <w:rPr>
                <w:rFonts w:ascii="Arial" w:hAnsi="Arial" w:cs="Arial"/>
              </w:rPr>
              <w:t>Si asistió previamente a un servicio de</w:t>
            </w:r>
            <w:r>
              <w:rPr>
                <w:rFonts w:ascii="Arial" w:hAnsi="Arial" w:cs="Arial"/>
              </w:rPr>
              <w:t xml:space="preserve"> salud </w:t>
            </w:r>
            <w:r w:rsidRPr="005B1CC9">
              <w:rPr>
                <w:rFonts w:ascii="Arial" w:hAnsi="Arial" w:cs="Arial"/>
              </w:rPr>
              <w:t>y le fue sugerida la prueba para VIH.</w:t>
            </w:r>
          </w:p>
          <w:p w:rsidR="005B1CC9" w:rsidRDefault="005B1CC9" w:rsidP="003369A3">
            <w:pPr>
              <w:jc w:val="both"/>
              <w:rPr>
                <w:rFonts w:ascii="Arial" w:hAnsi="Arial" w:cs="Arial"/>
              </w:rPr>
            </w:pPr>
            <w:r w:rsidRPr="005B1CC9">
              <w:rPr>
                <w:rFonts w:ascii="Arial" w:hAnsi="Arial" w:cs="Arial"/>
              </w:rPr>
              <w:t>Si la prueba</w:t>
            </w:r>
            <w:r>
              <w:rPr>
                <w:rFonts w:ascii="Arial" w:hAnsi="Arial" w:cs="Arial"/>
              </w:rPr>
              <w:t xml:space="preserve"> la solicita la persona directa</w:t>
            </w:r>
            <w:r w:rsidRPr="005B1CC9">
              <w:rPr>
                <w:rFonts w:ascii="Arial" w:hAnsi="Arial" w:cs="Arial"/>
              </w:rPr>
              <w:t xml:space="preserve">mente. </w:t>
            </w:r>
          </w:p>
          <w:p w:rsidR="005B1CC9" w:rsidRPr="005B1CC9" w:rsidRDefault="005B1CC9" w:rsidP="003369A3">
            <w:pPr>
              <w:jc w:val="both"/>
              <w:rPr>
                <w:rFonts w:ascii="Arial" w:hAnsi="Arial" w:cs="Arial"/>
              </w:rPr>
            </w:pPr>
          </w:p>
          <w:p w:rsidR="005B1CC9" w:rsidRDefault="005B1CC9" w:rsidP="003369A3">
            <w:pPr>
              <w:jc w:val="both"/>
              <w:rPr>
                <w:rFonts w:ascii="Arial" w:hAnsi="Arial" w:cs="Arial"/>
              </w:rPr>
            </w:pPr>
            <w:r w:rsidRPr="005B1CC9">
              <w:rPr>
                <w:rFonts w:ascii="Arial" w:hAnsi="Arial" w:cs="Arial"/>
              </w:rPr>
              <w:t>Si existen exámenes y/o resultados anteriores.</w:t>
            </w:r>
          </w:p>
          <w:p w:rsidR="005B1CC9" w:rsidRPr="005B1CC9" w:rsidRDefault="005B1CC9" w:rsidP="003369A3">
            <w:pPr>
              <w:jc w:val="both"/>
              <w:rPr>
                <w:rFonts w:ascii="Arial" w:hAnsi="Arial" w:cs="Arial"/>
              </w:rPr>
            </w:pPr>
          </w:p>
          <w:p w:rsidR="000021C0" w:rsidRPr="005B1CC9" w:rsidRDefault="005B1CC9" w:rsidP="003369A3">
            <w:pPr>
              <w:jc w:val="both"/>
              <w:rPr>
                <w:rFonts w:ascii="Arial" w:hAnsi="Arial" w:cs="Arial"/>
                <w:b/>
              </w:rPr>
            </w:pPr>
            <w:r w:rsidRPr="005B1CC9">
              <w:rPr>
                <w:rFonts w:ascii="Arial" w:hAnsi="Arial" w:cs="Arial"/>
              </w:rPr>
              <w:t>Si la aceptación de la realización de la</w:t>
            </w:r>
            <w:r>
              <w:rPr>
                <w:rFonts w:ascii="Arial" w:hAnsi="Arial" w:cs="Arial"/>
              </w:rPr>
              <w:t xml:space="preserve"> </w:t>
            </w:r>
            <w:r w:rsidRPr="005B1CC9">
              <w:rPr>
                <w:rFonts w:ascii="Arial" w:hAnsi="Arial" w:cs="Arial"/>
              </w:rPr>
              <w:t>prueba es o no voluntaria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51" w:type="dxa"/>
          </w:tcPr>
          <w:p w:rsidR="008D2965" w:rsidRDefault="008D2965" w:rsidP="003369A3">
            <w:pPr>
              <w:jc w:val="both"/>
              <w:rPr>
                <w:rFonts w:ascii="Arial" w:hAnsi="Arial" w:cs="Arial"/>
              </w:rPr>
            </w:pPr>
            <w:r w:rsidRPr="008D2965">
              <w:rPr>
                <w:rFonts w:ascii="Arial" w:hAnsi="Arial" w:cs="Arial"/>
              </w:rPr>
              <w:t>Tenga siempre presente el motivo que lleva a la</w:t>
            </w:r>
            <w:r>
              <w:rPr>
                <w:rFonts w:ascii="Arial" w:hAnsi="Arial" w:cs="Arial"/>
              </w:rPr>
              <w:t xml:space="preserve"> </w:t>
            </w:r>
            <w:r w:rsidRPr="008D2965">
              <w:rPr>
                <w:rFonts w:ascii="Arial" w:hAnsi="Arial" w:cs="Arial"/>
              </w:rPr>
              <w:t>persona asistir a la</w:t>
            </w:r>
            <w:r>
              <w:rPr>
                <w:rFonts w:ascii="Arial" w:hAnsi="Arial" w:cs="Arial"/>
              </w:rPr>
              <w:t xml:space="preserve"> </w:t>
            </w:r>
            <w:r w:rsidRPr="008D2965">
              <w:rPr>
                <w:rFonts w:ascii="Arial" w:hAnsi="Arial" w:cs="Arial"/>
              </w:rPr>
              <w:t>asesoría. Esta información le permitirá responder a</w:t>
            </w:r>
            <w:r>
              <w:rPr>
                <w:rFonts w:ascii="Arial" w:hAnsi="Arial" w:cs="Arial"/>
              </w:rPr>
              <w:t xml:space="preserve"> </w:t>
            </w:r>
            <w:r w:rsidR="003369A3">
              <w:rPr>
                <w:rFonts w:ascii="Arial" w:hAnsi="Arial" w:cs="Arial"/>
              </w:rPr>
              <w:t xml:space="preserve">las necesidades de la persona </w:t>
            </w:r>
            <w:r w:rsidRPr="008D2965">
              <w:rPr>
                <w:rFonts w:ascii="Arial" w:hAnsi="Arial" w:cs="Arial"/>
              </w:rPr>
              <w:t>que concurre a la APV.</w:t>
            </w:r>
          </w:p>
          <w:p w:rsidR="008D2965" w:rsidRPr="008D2965" w:rsidRDefault="008D2965" w:rsidP="003369A3">
            <w:pPr>
              <w:jc w:val="both"/>
              <w:rPr>
                <w:rFonts w:ascii="Arial" w:hAnsi="Arial" w:cs="Arial"/>
              </w:rPr>
            </w:pPr>
          </w:p>
          <w:p w:rsidR="008D2965" w:rsidRPr="008D2965" w:rsidRDefault="008D2965" w:rsidP="003369A3">
            <w:pPr>
              <w:jc w:val="both"/>
              <w:rPr>
                <w:rFonts w:ascii="Arial" w:hAnsi="Arial" w:cs="Arial"/>
              </w:rPr>
            </w:pPr>
            <w:r w:rsidRPr="008D2965">
              <w:rPr>
                <w:rFonts w:ascii="Arial" w:hAnsi="Arial" w:cs="Arial"/>
              </w:rPr>
              <w:t>Valore la actitud de la persona para realizarse la prueba y</w:t>
            </w:r>
            <w:r>
              <w:rPr>
                <w:rFonts w:ascii="Arial" w:hAnsi="Arial" w:cs="Arial"/>
              </w:rPr>
              <w:t xml:space="preserve"> </w:t>
            </w:r>
            <w:r w:rsidRPr="008D2965">
              <w:rPr>
                <w:rFonts w:ascii="Arial" w:hAnsi="Arial" w:cs="Arial"/>
              </w:rPr>
              <w:t xml:space="preserve">para asistir a la </w:t>
            </w:r>
          </w:p>
          <w:p w:rsidR="008D2965" w:rsidRDefault="008D2965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8D2965">
              <w:rPr>
                <w:rFonts w:ascii="Arial" w:hAnsi="Arial" w:cs="Arial"/>
              </w:rPr>
              <w:t>APV</w:t>
            </w:r>
            <w:r>
              <w:rPr>
                <w:rFonts w:ascii="Arial" w:hAnsi="Arial" w:cs="Arial"/>
                <w:sz w:val="25"/>
                <w:szCs w:val="25"/>
              </w:rPr>
              <w:t>.</w:t>
            </w:r>
          </w:p>
          <w:p w:rsidR="00A47644" w:rsidRPr="00C20B71" w:rsidRDefault="00A47644" w:rsidP="003369A3">
            <w:pPr>
              <w:jc w:val="both"/>
              <w:rPr>
                <w:rFonts w:ascii="Arial" w:hAnsi="Arial" w:cs="Arial"/>
              </w:rPr>
            </w:pPr>
          </w:p>
        </w:tc>
      </w:tr>
      <w:tr w:rsidR="000021C0" w:rsidTr="003369A3">
        <w:trPr>
          <w:trHeight w:val="8605"/>
        </w:trPr>
        <w:tc>
          <w:tcPr>
            <w:tcW w:w="2943" w:type="dxa"/>
          </w:tcPr>
          <w:p w:rsidR="000021C0" w:rsidRDefault="000021C0" w:rsidP="003369A3">
            <w:pPr>
              <w:jc w:val="both"/>
              <w:rPr>
                <w:rFonts w:ascii="Arial" w:hAnsi="Arial" w:cs="Arial"/>
                <w:b/>
              </w:rPr>
            </w:pPr>
            <w:r w:rsidRPr="000021C0">
              <w:rPr>
                <w:rFonts w:ascii="Arial" w:hAnsi="Arial" w:cs="Arial"/>
                <w:b/>
              </w:rPr>
              <w:lastRenderedPageBreak/>
              <w:t>Vulnerabilidad</w:t>
            </w:r>
          </w:p>
          <w:p w:rsidR="00C222E8" w:rsidRPr="000021C0" w:rsidRDefault="00C222E8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0021C0" w:rsidRDefault="000021C0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0021C0">
              <w:rPr>
                <w:rFonts w:ascii="Arial" w:hAnsi="Arial" w:cs="Arial"/>
              </w:rPr>
              <w:t>Evaluar los contextos de vulnerabilidad y las</w:t>
            </w:r>
            <w:r w:rsidR="00C222E8">
              <w:rPr>
                <w:rFonts w:ascii="Arial" w:hAnsi="Arial" w:cs="Arial"/>
              </w:rPr>
              <w:t xml:space="preserve"> </w:t>
            </w:r>
            <w:r w:rsidRPr="000021C0">
              <w:rPr>
                <w:rFonts w:ascii="Arial" w:hAnsi="Arial" w:cs="Arial"/>
              </w:rPr>
              <w:t>realidades diferenciales de</w:t>
            </w:r>
            <w:r w:rsidR="00C222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cada persona.</w:t>
            </w:r>
          </w:p>
          <w:p w:rsidR="000021C0" w:rsidRPr="00D514C4" w:rsidRDefault="000021C0" w:rsidP="003369A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AA3C56" w:rsidRPr="00AA3C56" w:rsidRDefault="00AA3C56" w:rsidP="003369A3">
            <w:pPr>
              <w:jc w:val="both"/>
              <w:rPr>
                <w:rFonts w:ascii="Arial" w:hAnsi="Arial" w:cs="Arial"/>
                <w:b/>
              </w:rPr>
            </w:pPr>
            <w:r w:rsidRPr="00AA3C56">
              <w:rPr>
                <w:rFonts w:ascii="Arial" w:hAnsi="Arial" w:cs="Arial"/>
                <w:b/>
              </w:rPr>
              <w:t>Indagar</w:t>
            </w:r>
          </w:p>
          <w:p w:rsidR="00AA3C56" w:rsidRDefault="00AA3C56" w:rsidP="003369A3">
            <w:pPr>
              <w:jc w:val="both"/>
              <w:rPr>
                <w:rFonts w:ascii="Arial" w:hAnsi="Arial" w:cs="Arial"/>
              </w:rPr>
            </w:pPr>
            <w:r w:rsidRPr="00AA3C56">
              <w:rPr>
                <w:rFonts w:ascii="Arial" w:hAnsi="Arial" w:cs="Arial"/>
              </w:rPr>
              <w:t>- Conocimientos básicos frente a la prevención de la infección por VIH y otras infecciones de transmisión sexual.</w:t>
            </w:r>
          </w:p>
          <w:p w:rsidR="00AA3C56" w:rsidRDefault="00AA3C56" w:rsidP="003369A3">
            <w:pPr>
              <w:jc w:val="both"/>
              <w:rPr>
                <w:rFonts w:ascii="Arial" w:hAnsi="Arial" w:cs="Arial"/>
              </w:rPr>
            </w:pPr>
            <w:r w:rsidRPr="00AA3C56">
              <w:rPr>
                <w:rFonts w:ascii="Arial" w:hAnsi="Arial" w:cs="Arial"/>
              </w:rPr>
              <w:t>- Información concreta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acerca de las fuentes a remitirse para consultar sobre asesoría de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prevención.</w:t>
            </w:r>
          </w:p>
          <w:p w:rsidR="00AA3C56" w:rsidRPr="00AA3C56" w:rsidRDefault="00AA3C56" w:rsidP="003369A3">
            <w:pPr>
              <w:jc w:val="both"/>
              <w:rPr>
                <w:rFonts w:ascii="Arial" w:hAnsi="Arial" w:cs="Arial"/>
              </w:rPr>
            </w:pPr>
            <w:r w:rsidRPr="00AA3C56">
              <w:rPr>
                <w:rFonts w:ascii="Arial" w:hAnsi="Arial" w:cs="Arial"/>
              </w:rPr>
              <w:t>- Información acerca de la existencia de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terapias efectivas para el tratamiento del VIH.</w:t>
            </w:r>
          </w:p>
          <w:p w:rsidR="00AA3C56" w:rsidRPr="00AA3C56" w:rsidRDefault="00AA3C56" w:rsidP="003369A3">
            <w:pPr>
              <w:jc w:val="both"/>
              <w:rPr>
                <w:rFonts w:ascii="Arial" w:hAnsi="Arial" w:cs="Arial"/>
              </w:rPr>
            </w:pPr>
            <w:r w:rsidRPr="00AA3C56">
              <w:rPr>
                <w:rFonts w:ascii="Arial" w:hAnsi="Arial" w:cs="Arial"/>
              </w:rPr>
              <w:t>- Información que permita anticipar y mitigar los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posibles efectos del impacto psicosocial.</w:t>
            </w:r>
          </w:p>
          <w:p w:rsidR="00AA3C56" w:rsidRPr="00AA3C56" w:rsidRDefault="00AA3C56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AA3C56">
              <w:rPr>
                <w:rFonts w:ascii="Arial" w:hAnsi="Arial" w:cs="Arial"/>
              </w:rPr>
              <w:t>Información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sobre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derechos, deberes y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acceso a servicios. Aspectos</w:t>
            </w:r>
            <w:r>
              <w:rPr>
                <w:rFonts w:ascii="Arial" w:hAnsi="Arial" w:cs="Arial"/>
              </w:rPr>
              <w:t xml:space="preserve">  </w:t>
            </w:r>
            <w:r w:rsidRPr="00AA3C56">
              <w:rPr>
                <w:rFonts w:ascii="Arial" w:hAnsi="Arial" w:cs="Arial"/>
              </w:rPr>
              <w:t>relacionados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con la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legislación y el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VIH</w:t>
            </w:r>
            <w:r>
              <w:rPr>
                <w:rFonts w:ascii="Arial" w:hAnsi="Arial" w:cs="Arial"/>
              </w:rPr>
              <w:t>.</w:t>
            </w:r>
          </w:p>
          <w:p w:rsidR="00AA3C56" w:rsidRPr="00AA3C56" w:rsidRDefault="00AA3C56" w:rsidP="003369A3">
            <w:pPr>
              <w:jc w:val="both"/>
              <w:rPr>
                <w:rFonts w:ascii="Arial" w:hAnsi="Arial" w:cs="Arial"/>
              </w:rPr>
            </w:pPr>
            <w:r w:rsidRPr="00AA3C56">
              <w:rPr>
                <w:rFonts w:ascii="Arial" w:hAnsi="Arial" w:cs="Arial"/>
              </w:rPr>
              <w:t>- Por las redes de apoyo (de tipo social, familiar, laboral, afectivo).</w:t>
            </w:r>
          </w:p>
          <w:p w:rsidR="000021C0" w:rsidRPr="005B1CC9" w:rsidRDefault="00AA3C56" w:rsidP="003369A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- Promueva el uso del </w:t>
            </w:r>
            <w:r w:rsidRPr="00AA3C56">
              <w:rPr>
                <w:rFonts w:ascii="Arial" w:hAnsi="Arial" w:cs="Arial"/>
              </w:rPr>
              <w:t>condón mediante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la demostración teórico-práctica, usando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un lenguaje sencillo y</w:t>
            </w:r>
            <w:r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respetuoso, así el/la</w:t>
            </w:r>
            <w:r w:rsidR="00DC1143">
              <w:rPr>
                <w:rFonts w:ascii="Arial" w:hAnsi="Arial" w:cs="Arial"/>
              </w:rPr>
              <w:t xml:space="preserve"> </w:t>
            </w:r>
            <w:r w:rsidRPr="00AA3C56">
              <w:rPr>
                <w:rFonts w:ascii="Arial" w:hAnsi="Arial" w:cs="Arial"/>
              </w:rPr>
              <w:t>usuario manifieste conocer cómo usarlo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51" w:type="dxa"/>
          </w:tcPr>
          <w:p w:rsidR="000021C0" w:rsidRDefault="00850028" w:rsidP="003369A3">
            <w:pPr>
              <w:jc w:val="both"/>
              <w:rPr>
                <w:rFonts w:ascii="Arial" w:hAnsi="Arial" w:cs="Arial"/>
                <w:b/>
              </w:rPr>
            </w:pPr>
            <w:r w:rsidRPr="00850028">
              <w:rPr>
                <w:rFonts w:ascii="Arial" w:hAnsi="Arial" w:cs="Arial"/>
                <w:b/>
              </w:rPr>
              <w:t>Reforzar</w:t>
            </w:r>
          </w:p>
          <w:p w:rsidR="003369A3" w:rsidRPr="00850028" w:rsidRDefault="003369A3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850028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>La capacidad de prevenir y</w:t>
            </w:r>
            <w:r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hacerle frente a la infección.</w:t>
            </w:r>
          </w:p>
          <w:p w:rsidR="00850028" w:rsidRPr="00850028" w:rsidRDefault="00850028" w:rsidP="003369A3">
            <w:pPr>
              <w:jc w:val="both"/>
              <w:rPr>
                <w:rFonts w:ascii="Arial" w:hAnsi="Arial" w:cs="Arial"/>
              </w:rPr>
            </w:pPr>
          </w:p>
          <w:p w:rsidR="00850028" w:rsidRPr="00850028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 xml:space="preserve">- Remisión o referenciación </w:t>
            </w:r>
          </w:p>
          <w:p w:rsidR="009E760A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>del/la consultante a otros servicios, con el fin de</w:t>
            </w:r>
            <w:r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solucionar</w:t>
            </w:r>
            <w:r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sus necesidades.</w:t>
            </w:r>
          </w:p>
          <w:p w:rsidR="00850028" w:rsidRPr="00850028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 xml:space="preserve"> </w:t>
            </w:r>
          </w:p>
          <w:p w:rsidR="00850028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>- La entrega de información</w:t>
            </w:r>
            <w:r w:rsidR="004B7027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clara,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oportuna y</w:t>
            </w:r>
            <w:r>
              <w:rPr>
                <w:rFonts w:ascii="Arial" w:hAnsi="Arial" w:cs="Arial"/>
              </w:rPr>
              <w:t xml:space="preserve"> a</w:t>
            </w:r>
            <w:r w:rsidRPr="00850028">
              <w:rPr>
                <w:rFonts w:ascii="Arial" w:hAnsi="Arial" w:cs="Arial"/>
              </w:rPr>
              <w:t>ctualizada.</w:t>
            </w:r>
          </w:p>
          <w:p w:rsidR="009E760A" w:rsidRPr="00850028" w:rsidRDefault="009E760A" w:rsidP="003369A3">
            <w:pPr>
              <w:jc w:val="both"/>
              <w:rPr>
                <w:rFonts w:ascii="Arial" w:hAnsi="Arial" w:cs="Arial"/>
              </w:rPr>
            </w:pPr>
          </w:p>
          <w:p w:rsidR="00850028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>-Tener presente la</w:t>
            </w:r>
            <w:r>
              <w:rPr>
                <w:rFonts w:ascii="Arial" w:hAnsi="Arial" w:cs="Arial"/>
              </w:rPr>
              <w:t xml:space="preserve"> p</w:t>
            </w:r>
            <w:r w:rsidRPr="00850028">
              <w:rPr>
                <w:rFonts w:ascii="Arial" w:hAnsi="Arial" w:cs="Arial"/>
              </w:rPr>
              <w:t>osibilidad</w:t>
            </w:r>
            <w:r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de exposición a otras infecciones de transmisión sexual, y la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necesidad de la prevención de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embarazos no planeados.</w:t>
            </w:r>
          </w:p>
          <w:p w:rsidR="009E760A" w:rsidRPr="00850028" w:rsidRDefault="009E760A" w:rsidP="003369A3">
            <w:pPr>
              <w:jc w:val="both"/>
              <w:rPr>
                <w:rFonts w:ascii="Arial" w:hAnsi="Arial" w:cs="Arial"/>
              </w:rPr>
            </w:pPr>
          </w:p>
          <w:p w:rsidR="00850028" w:rsidRPr="008D2965" w:rsidRDefault="00850028" w:rsidP="003369A3">
            <w:pPr>
              <w:jc w:val="both"/>
              <w:rPr>
                <w:rFonts w:ascii="Arial" w:hAnsi="Arial" w:cs="Arial"/>
              </w:rPr>
            </w:pPr>
            <w:r w:rsidRPr="00850028">
              <w:rPr>
                <w:rFonts w:ascii="Arial" w:hAnsi="Arial" w:cs="Arial"/>
              </w:rPr>
              <w:t>- La demostración del uso del preservativo masculino y femenino; es preferible que esto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sea explicado con la ayuda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de un modelo anatómico de</w:t>
            </w:r>
            <w:r w:rsidR="009E760A">
              <w:rPr>
                <w:rFonts w:ascii="Arial" w:hAnsi="Arial" w:cs="Arial"/>
              </w:rPr>
              <w:t xml:space="preserve"> </w:t>
            </w:r>
            <w:r w:rsidRPr="00850028">
              <w:rPr>
                <w:rFonts w:ascii="Arial" w:hAnsi="Arial" w:cs="Arial"/>
              </w:rPr>
              <w:t>pene; si se trata del condón femenino, en lo posible empelar</w:t>
            </w:r>
            <w:r w:rsidR="008A03C7">
              <w:rPr>
                <w:rFonts w:ascii="Arial" w:hAnsi="Arial" w:cs="Arial"/>
              </w:rPr>
              <w:t xml:space="preserve"> </w:t>
            </w:r>
            <w:r w:rsidR="003369A3">
              <w:rPr>
                <w:rFonts w:ascii="Arial" w:hAnsi="Arial" w:cs="Arial"/>
              </w:rPr>
              <w:t xml:space="preserve">un modelo de pelvis femenina </w:t>
            </w:r>
          </w:p>
        </w:tc>
      </w:tr>
      <w:tr w:rsidR="002928C4" w:rsidTr="003369A3">
        <w:trPr>
          <w:trHeight w:val="2855"/>
        </w:trPr>
        <w:tc>
          <w:tcPr>
            <w:tcW w:w="2943" w:type="dxa"/>
          </w:tcPr>
          <w:p w:rsidR="002928C4" w:rsidRDefault="002928C4" w:rsidP="003369A3">
            <w:pPr>
              <w:jc w:val="both"/>
              <w:rPr>
                <w:rFonts w:ascii="Arial" w:hAnsi="Arial" w:cs="Arial"/>
                <w:b/>
              </w:rPr>
            </w:pPr>
            <w:r w:rsidRPr="002928C4">
              <w:rPr>
                <w:rFonts w:ascii="Arial" w:hAnsi="Arial" w:cs="Arial"/>
                <w:b/>
              </w:rPr>
              <w:t>La prueba de VIH</w:t>
            </w:r>
          </w:p>
          <w:p w:rsidR="003369A3" w:rsidRPr="002928C4" w:rsidRDefault="003369A3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2928C4" w:rsidRDefault="002928C4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2928C4">
              <w:rPr>
                <w:rFonts w:ascii="Arial" w:hAnsi="Arial" w:cs="Arial"/>
              </w:rPr>
              <w:t>De acuerdo con la prueba que se</w:t>
            </w:r>
            <w:r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va a aplicar, es</w:t>
            </w:r>
            <w:r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necesario explicar la</w:t>
            </w:r>
            <w:r w:rsidR="00166DD8"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toma de la muestra, la</w:t>
            </w:r>
            <w:r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forma en que</w:t>
            </w:r>
            <w:r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se procesa, el tiempo de entrega y</w:t>
            </w:r>
            <w:r>
              <w:rPr>
                <w:rFonts w:ascii="Arial" w:hAnsi="Arial" w:cs="Arial"/>
              </w:rPr>
              <w:t xml:space="preserve"> </w:t>
            </w:r>
            <w:r w:rsidRPr="002928C4">
              <w:rPr>
                <w:rFonts w:ascii="Arial" w:hAnsi="Arial" w:cs="Arial"/>
              </w:rPr>
              <w:t>el significado de cada uno de los po</w:t>
            </w:r>
            <w:r>
              <w:rPr>
                <w:rFonts w:ascii="Arial" w:hAnsi="Arial" w:cs="Arial"/>
                <w:sz w:val="25"/>
                <w:szCs w:val="25"/>
              </w:rPr>
              <w:t>sibles resultados.</w:t>
            </w:r>
          </w:p>
          <w:p w:rsidR="002928C4" w:rsidRPr="000021C0" w:rsidRDefault="002928C4" w:rsidP="003369A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880F20" w:rsidRDefault="00880F20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5"/>
                <w:szCs w:val="25"/>
              </w:rPr>
              <w:lastRenderedPageBreak/>
              <w:t xml:space="preserve">- </w:t>
            </w:r>
            <w:r w:rsidRPr="00880F20">
              <w:rPr>
                <w:rFonts w:ascii="Arial" w:hAnsi="Arial" w:cs="Arial"/>
              </w:rPr>
              <w:t>Evalúe con la persona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consultante las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ventajas y desventajas de realizarse la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prueba en ese momento determinado.</w:t>
            </w:r>
          </w:p>
          <w:p w:rsidR="00880F20" w:rsidRPr="00880F20" w:rsidRDefault="00880F20" w:rsidP="003369A3">
            <w:pPr>
              <w:jc w:val="both"/>
              <w:rPr>
                <w:rFonts w:ascii="Arial" w:hAnsi="Arial" w:cs="Arial"/>
              </w:rPr>
            </w:pPr>
            <w:r w:rsidRPr="00880F20">
              <w:rPr>
                <w:rFonts w:ascii="Arial" w:hAnsi="Arial" w:cs="Arial"/>
              </w:rPr>
              <w:t xml:space="preserve"> </w:t>
            </w:r>
          </w:p>
          <w:p w:rsidR="00880F20" w:rsidRDefault="00880F20" w:rsidP="003369A3">
            <w:pPr>
              <w:jc w:val="both"/>
              <w:rPr>
                <w:rFonts w:ascii="Arial" w:hAnsi="Arial" w:cs="Arial"/>
              </w:rPr>
            </w:pPr>
            <w:r w:rsidRPr="00880F20">
              <w:rPr>
                <w:rFonts w:ascii="Arial" w:hAnsi="Arial" w:cs="Arial"/>
              </w:rPr>
              <w:t>- Transmita el significado de los resultados de la prueba de tamizaje,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ELISA o rápida (tanto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reactivo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como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no reactivo), o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 xml:space="preserve">para las pruebas </w:t>
            </w:r>
            <w:r w:rsidRPr="00880F20">
              <w:rPr>
                <w:rFonts w:ascii="Arial" w:hAnsi="Arial" w:cs="Arial"/>
              </w:rPr>
              <w:lastRenderedPageBreak/>
              <w:t>confirmatorias, “Western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Blot” (positivo, negativo, indeterminado)en lenguaje sencillo y acorde con el nivel</w:t>
            </w:r>
            <w:r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de escolaridad de la persona consultante.</w:t>
            </w:r>
          </w:p>
          <w:p w:rsidR="00880F20" w:rsidRPr="00880F20" w:rsidRDefault="00880F20" w:rsidP="003369A3">
            <w:pPr>
              <w:jc w:val="both"/>
              <w:rPr>
                <w:rFonts w:ascii="Arial" w:hAnsi="Arial" w:cs="Arial"/>
              </w:rPr>
            </w:pPr>
          </w:p>
          <w:p w:rsidR="00880F20" w:rsidRPr="00880F20" w:rsidRDefault="00880F20" w:rsidP="003369A3">
            <w:pPr>
              <w:jc w:val="both"/>
              <w:rPr>
                <w:rFonts w:ascii="Arial" w:hAnsi="Arial" w:cs="Arial"/>
              </w:rPr>
            </w:pPr>
            <w:r w:rsidRPr="00880F20">
              <w:rPr>
                <w:rFonts w:ascii="Arial" w:hAnsi="Arial" w:cs="Arial"/>
              </w:rPr>
              <w:t>- Aclare que después de una prueba de tamizaje</w:t>
            </w:r>
            <w:r w:rsidR="00D155B3"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“reactiva”</w:t>
            </w:r>
            <w:r w:rsidR="00D155B3"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es necesario repetirla y</w:t>
            </w:r>
            <w:r w:rsidR="00D155B3"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 xml:space="preserve">que en caso de obtener de nuevo el mismo </w:t>
            </w:r>
          </w:p>
          <w:p w:rsidR="00880F20" w:rsidRPr="00880F20" w:rsidRDefault="00880F20" w:rsidP="003369A3">
            <w:pPr>
              <w:jc w:val="both"/>
              <w:rPr>
                <w:rFonts w:ascii="Arial" w:hAnsi="Arial" w:cs="Arial"/>
              </w:rPr>
            </w:pPr>
            <w:r w:rsidRPr="00880F20">
              <w:rPr>
                <w:rFonts w:ascii="Arial" w:hAnsi="Arial" w:cs="Arial"/>
              </w:rPr>
              <w:t xml:space="preserve">resultado debe realizarse la prueba confirmatoria con la misma muestra de sangre </w:t>
            </w:r>
          </w:p>
          <w:p w:rsidR="00880F20" w:rsidRPr="00AA3C56" w:rsidRDefault="00880F20" w:rsidP="003369A3">
            <w:pPr>
              <w:jc w:val="both"/>
              <w:rPr>
                <w:rFonts w:ascii="Arial" w:hAnsi="Arial" w:cs="Arial"/>
                <w:b/>
              </w:rPr>
            </w:pPr>
            <w:r w:rsidRPr="00880F20">
              <w:rPr>
                <w:rFonts w:ascii="Arial" w:hAnsi="Arial" w:cs="Arial"/>
              </w:rPr>
              <w:t>que se tomó para la toma de la segunda</w:t>
            </w:r>
            <w:r w:rsidR="00D155B3">
              <w:rPr>
                <w:rFonts w:ascii="Arial" w:hAnsi="Arial" w:cs="Arial"/>
              </w:rPr>
              <w:t xml:space="preserve"> </w:t>
            </w:r>
            <w:r w:rsidRPr="00880F20">
              <w:rPr>
                <w:rFonts w:ascii="Arial" w:hAnsi="Arial" w:cs="Arial"/>
              </w:rPr>
              <w:t>prueba de tamizaje</w:t>
            </w:r>
            <w:r w:rsidR="00D155B3">
              <w:rPr>
                <w:rFonts w:ascii="Arial" w:hAnsi="Arial" w:cs="Arial"/>
              </w:rPr>
              <w:t>.</w:t>
            </w:r>
          </w:p>
        </w:tc>
        <w:tc>
          <w:tcPr>
            <w:tcW w:w="3251" w:type="dxa"/>
          </w:tcPr>
          <w:p w:rsidR="00221F3E" w:rsidRDefault="00AD612D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lastRenderedPageBreak/>
              <w:t xml:space="preserve">Informe lo más importante </w:t>
            </w:r>
            <w:r w:rsidR="003369A3">
              <w:rPr>
                <w:rFonts w:ascii="Arial" w:hAnsi="Arial" w:cs="Arial"/>
                <w:sz w:val="25"/>
                <w:szCs w:val="25"/>
              </w:rPr>
              <w:t xml:space="preserve">y </w:t>
            </w:r>
            <w:r>
              <w:rPr>
                <w:rFonts w:ascii="Arial" w:hAnsi="Arial" w:cs="Arial"/>
                <w:sz w:val="25"/>
                <w:szCs w:val="25"/>
              </w:rPr>
              <w:t>relevante, evite elementos e información innecesaria y haga uso de lenguaje comprensible.</w:t>
            </w:r>
          </w:p>
          <w:p w:rsidR="00E236AF" w:rsidRDefault="00E236AF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E236AF" w:rsidRPr="00E236AF" w:rsidRDefault="00E236AF" w:rsidP="003369A3">
            <w:pPr>
              <w:jc w:val="both"/>
              <w:rPr>
                <w:rFonts w:ascii="Arial" w:hAnsi="Arial" w:cs="Arial"/>
              </w:rPr>
            </w:pPr>
            <w:r w:rsidRPr="00E236AF">
              <w:rPr>
                <w:rFonts w:ascii="Arial" w:hAnsi="Arial" w:cs="Arial"/>
              </w:rPr>
              <w:t>Verifique que la persona entienda claramente la información. Aclare todas las dudas, las veces que sea necesario</w:t>
            </w:r>
            <w:r w:rsidR="003F49CD">
              <w:rPr>
                <w:rFonts w:ascii="Arial" w:hAnsi="Arial" w:cs="Arial"/>
              </w:rPr>
              <w:t>.</w:t>
            </w:r>
          </w:p>
          <w:p w:rsidR="00AD612D" w:rsidRDefault="00AD612D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lastRenderedPageBreak/>
              <w:t xml:space="preserve"> </w:t>
            </w:r>
          </w:p>
          <w:p w:rsidR="00AD612D" w:rsidRPr="00850028" w:rsidRDefault="00AD612D" w:rsidP="003369A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D6B5B" w:rsidTr="00BA2BFE">
        <w:trPr>
          <w:trHeight w:val="950"/>
        </w:trPr>
        <w:tc>
          <w:tcPr>
            <w:tcW w:w="2943" w:type="dxa"/>
          </w:tcPr>
          <w:p w:rsidR="00977D3D" w:rsidRDefault="00977D3D" w:rsidP="003369A3">
            <w:pPr>
              <w:jc w:val="both"/>
              <w:rPr>
                <w:rFonts w:ascii="Arial" w:hAnsi="Arial" w:cs="Arial"/>
                <w:b/>
              </w:rPr>
            </w:pPr>
            <w:r w:rsidRPr="00977D3D">
              <w:rPr>
                <w:rFonts w:ascii="Arial" w:hAnsi="Arial" w:cs="Arial"/>
                <w:b/>
              </w:rPr>
              <w:lastRenderedPageBreak/>
              <w:t>Decidir</w:t>
            </w:r>
          </w:p>
          <w:p w:rsidR="003369A3" w:rsidRPr="00977D3D" w:rsidRDefault="003369A3" w:rsidP="003369A3">
            <w:pPr>
              <w:jc w:val="both"/>
              <w:rPr>
                <w:rFonts w:ascii="Arial" w:hAnsi="Arial" w:cs="Arial"/>
                <w:b/>
              </w:rPr>
            </w:pPr>
          </w:p>
          <w:p w:rsidR="00977D3D" w:rsidRPr="00977D3D" w:rsidRDefault="00977D3D" w:rsidP="003369A3">
            <w:pPr>
              <w:jc w:val="both"/>
              <w:rPr>
                <w:rFonts w:ascii="Arial" w:hAnsi="Arial" w:cs="Arial"/>
              </w:rPr>
            </w:pPr>
            <w:r w:rsidRPr="00977D3D">
              <w:rPr>
                <w:rFonts w:ascii="Arial" w:hAnsi="Arial" w:cs="Arial"/>
              </w:rPr>
              <w:t>El consentimiento informado del/la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 xml:space="preserve">consultante es un procedimiento, y como tal debe ser decidido por el o </w:t>
            </w:r>
          </w:p>
          <w:p w:rsidR="00977D3D" w:rsidRPr="00977D3D" w:rsidRDefault="00977D3D" w:rsidP="003369A3">
            <w:pPr>
              <w:jc w:val="both"/>
              <w:rPr>
                <w:rFonts w:ascii="Arial" w:hAnsi="Arial" w:cs="Arial"/>
              </w:rPr>
            </w:pPr>
            <w:r w:rsidRPr="00977D3D">
              <w:rPr>
                <w:rFonts w:ascii="Arial" w:hAnsi="Arial" w:cs="Arial"/>
              </w:rPr>
              <w:t>la consultante; ello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constituye una muestra de autonomía personal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en relación con las decisiones del</w:t>
            </w:r>
            <w:r>
              <w:rPr>
                <w:rFonts w:ascii="Arial" w:hAnsi="Arial" w:cs="Arial"/>
              </w:rPr>
              <w:t xml:space="preserve">  </w:t>
            </w:r>
            <w:r w:rsidRPr="00977D3D">
              <w:rPr>
                <w:rFonts w:ascii="Arial" w:hAnsi="Arial" w:cs="Arial"/>
              </w:rPr>
              <w:t>cuidado integral del cuerpo y de la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salud</w:t>
            </w:r>
            <w:r>
              <w:rPr>
                <w:rFonts w:ascii="Arial" w:hAnsi="Arial" w:cs="Arial"/>
              </w:rPr>
              <w:t>.</w:t>
            </w:r>
          </w:p>
          <w:p w:rsidR="00977D3D" w:rsidRPr="00977D3D" w:rsidRDefault="00977D3D" w:rsidP="003369A3">
            <w:pPr>
              <w:jc w:val="both"/>
              <w:rPr>
                <w:rFonts w:ascii="Arial" w:hAnsi="Arial" w:cs="Arial"/>
              </w:rPr>
            </w:pPr>
          </w:p>
          <w:p w:rsidR="00977D3D" w:rsidRDefault="00977D3D" w:rsidP="003369A3">
            <w:pPr>
              <w:jc w:val="both"/>
              <w:rPr>
                <w:rFonts w:ascii="Arial" w:hAnsi="Arial" w:cs="Arial"/>
              </w:rPr>
            </w:pPr>
            <w:r w:rsidRPr="00977D3D">
              <w:rPr>
                <w:rFonts w:ascii="Arial" w:hAnsi="Arial" w:cs="Arial"/>
              </w:rPr>
              <w:t>Recuerde: no es posible</w:t>
            </w:r>
          </w:p>
          <w:p w:rsidR="003369A3" w:rsidRDefault="003369A3" w:rsidP="003369A3">
            <w:pPr>
              <w:jc w:val="both"/>
              <w:rPr>
                <w:rFonts w:ascii="Arial" w:hAnsi="Arial" w:cs="Arial"/>
              </w:rPr>
            </w:pPr>
          </w:p>
          <w:p w:rsidR="00977D3D" w:rsidRDefault="00977D3D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977D3D">
              <w:rPr>
                <w:rFonts w:ascii="Arial" w:hAnsi="Arial" w:cs="Arial"/>
              </w:rPr>
              <w:t>Realizar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una prueba de VIH sin el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consentimiento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informado</w:t>
            </w:r>
            <w:r>
              <w:rPr>
                <w:rFonts w:ascii="Arial" w:hAnsi="Arial" w:cs="Arial"/>
              </w:rPr>
              <w:t xml:space="preserve"> </w:t>
            </w:r>
            <w:r w:rsidRPr="00977D3D">
              <w:rPr>
                <w:rFonts w:ascii="Arial" w:hAnsi="Arial" w:cs="Arial"/>
              </w:rPr>
              <w:t>firmado y debidamente diligenciado por la perso</w:t>
            </w:r>
            <w:r>
              <w:rPr>
                <w:rFonts w:ascii="Arial" w:hAnsi="Arial" w:cs="Arial"/>
                <w:sz w:val="25"/>
                <w:szCs w:val="25"/>
              </w:rPr>
              <w:t>na consultante</w:t>
            </w:r>
          </w:p>
          <w:p w:rsidR="001D6B5B" w:rsidRDefault="001D6B5B" w:rsidP="003369A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D43E23" w:rsidRDefault="00D43E23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43E23">
              <w:rPr>
                <w:rFonts w:ascii="Arial" w:hAnsi="Arial" w:cs="Arial"/>
              </w:rPr>
              <w:t>La persona debe manifestar su decisión</w:t>
            </w:r>
            <w:r>
              <w:rPr>
                <w:rFonts w:ascii="Arial" w:hAnsi="Arial" w:cs="Arial"/>
              </w:rPr>
              <w:t xml:space="preserve"> </w:t>
            </w:r>
            <w:r w:rsidRPr="00D43E23">
              <w:rPr>
                <w:rFonts w:ascii="Arial" w:hAnsi="Arial" w:cs="Arial"/>
              </w:rPr>
              <w:t>de realizarse la prueba.</w:t>
            </w:r>
          </w:p>
          <w:p w:rsidR="00D43E23" w:rsidRPr="00D43E23" w:rsidRDefault="00D43E23" w:rsidP="003369A3">
            <w:pPr>
              <w:jc w:val="both"/>
              <w:rPr>
                <w:rFonts w:ascii="Arial" w:hAnsi="Arial" w:cs="Arial"/>
              </w:rPr>
            </w:pPr>
          </w:p>
          <w:p w:rsidR="00D43E23" w:rsidRDefault="00D43E23" w:rsidP="003369A3">
            <w:pPr>
              <w:jc w:val="both"/>
              <w:rPr>
                <w:rFonts w:ascii="Arial" w:hAnsi="Arial" w:cs="Arial"/>
              </w:rPr>
            </w:pPr>
            <w:r w:rsidRPr="00D43E23">
              <w:rPr>
                <w:rFonts w:ascii="Arial" w:hAnsi="Arial" w:cs="Arial"/>
              </w:rPr>
              <w:t>- Expliq</w:t>
            </w:r>
            <w:r>
              <w:rPr>
                <w:rFonts w:ascii="Arial" w:hAnsi="Arial" w:cs="Arial"/>
              </w:rPr>
              <w:t>ue que la prueba es completamen</w:t>
            </w:r>
            <w:r w:rsidRPr="00D43E23">
              <w:rPr>
                <w:rFonts w:ascii="Arial" w:hAnsi="Arial" w:cs="Arial"/>
              </w:rPr>
              <w:t>te libre; en caso de no querer</w:t>
            </w:r>
            <w:r>
              <w:rPr>
                <w:rFonts w:ascii="Arial" w:hAnsi="Arial" w:cs="Arial"/>
              </w:rPr>
              <w:t xml:space="preserve"> </w:t>
            </w:r>
            <w:r w:rsidRPr="00D43E23">
              <w:rPr>
                <w:rFonts w:ascii="Arial" w:hAnsi="Arial" w:cs="Arial"/>
              </w:rPr>
              <w:t>realizarla, se</w:t>
            </w:r>
            <w:r>
              <w:rPr>
                <w:rFonts w:ascii="Arial" w:hAnsi="Arial" w:cs="Arial"/>
              </w:rPr>
              <w:t xml:space="preserve"> </w:t>
            </w:r>
            <w:r w:rsidRPr="00D43E23">
              <w:rPr>
                <w:rFonts w:ascii="Arial" w:hAnsi="Arial" w:cs="Arial"/>
              </w:rPr>
              <w:t>puede postergar su realización.</w:t>
            </w:r>
          </w:p>
          <w:p w:rsidR="00D43E23" w:rsidRPr="00D43E23" w:rsidRDefault="00D43E23" w:rsidP="003369A3">
            <w:pPr>
              <w:jc w:val="both"/>
              <w:rPr>
                <w:rFonts w:ascii="Arial" w:hAnsi="Arial" w:cs="Arial"/>
              </w:rPr>
            </w:pPr>
          </w:p>
          <w:p w:rsidR="00D43E23" w:rsidRDefault="00E91336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43E23" w:rsidRPr="00D43E23">
              <w:rPr>
                <w:rFonts w:ascii="Arial" w:hAnsi="Arial" w:cs="Arial"/>
              </w:rPr>
              <w:t>Invite a la persona para que, en caso de</w:t>
            </w:r>
            <w:r w:rsidR="00D43E23"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tener</w:t>
            </w:r>
            <w:r w:rsidR="00D43E23"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dudas, vuelva a la asesoría</w:t>
            </w:r>
            <w:r w:rsidR="003369A3"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en cualquier momento.</w:t>
            </w:r>
          </w:p>
          <w:p w:rsidR="00D43E23" w:rsidRPr="00D43E23" w:rsidRDefault="00D43E23" w:rsidP="003369A3">
            <w:pPr>
              <w:jc w:val="both"/>
              <w:rPr>
                <w:rFonts w:ascii="Arial" w:hAnsi="Arial" w:cs="Arial"/>
              </w:rPr>
            </w:pPr>
          </w:p>
          <w:p w:rsidR="00D43E23" w:rsidRDefault="00BA6F2F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43E23" w:rsidRPr="00D43E23">
              <w:rPr>
                <w:rFonts w:ascii="Arial" w:hAnsi="Arial" w:cs="Arial"/>
              </w:rPr>
              <w:t>Explique la importancia y la necesidad</w:t>
            </w:r>
            <w:r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legal de</w:t>
            </w:r>
            <w:r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 xml:space="preserve">diligenciar el consentimiento informado. </w:t>
            </w:r>
          </w:p>
          <w:p w:rsidR="00BA6F2F" w:rsidRPr="00D43E23" w:rsidRDefault="00BA6F2F" w:rsidP="003369A3">
            <w:pPr>
              <w:jc w:val="both"/>
              <w:rPr>
                <w:rFonts w:ascii="Arial" w:hAnsi="Arial" w:cs="Arial"/>
              </w:rPr>
            </w:pPr>
          </w:p>
          <w:p w:rsidR="00D43E23" w:rsidRDefault="00BA6F2F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43E23" w:rsidRPr="00D43E23">
              <w:rPr>
                <w:rFonts w:ascii="Arial" w:hAnsi="Arial" w:cs="Arial"/>
              </w:rPr>
              <w:t>Verifique el nivel de comprensión de la</w:t>
            </w:r>
            <w:r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persona consultante sobre el</w:t>
            </w:r>
            <w:r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consentimiento informado, apoye su diligenciamiento y léalo, en caso de ser necesario.</w:t>
            </w:r>
          </w:p>
          <w:p w:rsidR="001D6B5B" w:rsidRPr="00BA2BFE" w:rsidRDefault="00E91336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  <w:r w:rsidR="00D43E23" w:rsidRPr="00D43E23">
              <w:rPr>
                <w:rFonts w:ascii="Arial" w:hAnsi="Arial" w:cs="Arial"/>
              </w:rPr>
              <w:t>Indique dónde y cómo se debe firmar el</w:t>
            </w:r>
            <w:r>
              <w:rPr>
                <w:rFonts w:ascii="Arial" w:hAnsi="Arial" w:cs="Arial"/>
              </w:rPr>
              <w:t xml:space="preserve"> </w:t>
            </w:r>
            <w:r w:rsidR="00D43E23" w:rsidRPr="00D43E23">
              <w:rPr>
                <w:rFonts w:ascii="Arial" w:hAnsi="Arial" w:cs="Arial"/>
              </w:rPr>
              <w:t>consentimiento informado</w:t>
            </w:r>
          </w:p>
        </w:tc>
        <w:tc>
          <w:tcPr>
            <w:tcW w:w="3251" w:type="dxa"/>
          </w:tcPr>
          <w:p w:rsidR="007657CB" w:rsidRDefault="007657CB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lastRenderedPageBreak/>
              <w:t>En caso de que la persona no pueda firmar el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consentimiento por alguna limitación física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o mental, hágalo firmar por un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familiar o tutor, con la autorización de la instancia correspondiente o con la Defensoría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del Pueblo, ante casos especiales de abuso sexual.</w:t>
            </w:r>
          </w:p>
          <w:p w:rsidR="006428D1" w:rsidRDefault="006428D1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6428D1" w:rsidRDefault="006428D1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6428D1" w:rsidRDefault="006428D1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7657CB" w:rsidRDefault="007657CB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El consentimiento se debe firmar independientemente de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la decisión del usuario/a de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realizarse o no la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prueba. En él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se deja</w:t>
            </w:r>
            <w:r w:rsidR="006428D1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constancia de la dec</w:t>
            </w:r>
            <w:r w:rsidR="006428D1">
              <w:rPr>
                <w:rFonts w:ascii="Arial" w:hAnsi="Arial" w:cs="Arial"/>
                <w:sz w:val="25"/>
                <w:szCs w:val="25"/>
              </w:rPr>
              <w:t>i</w:t>
            </w:r>
            <w:r>
              <w:rPr>
                <w:rFonts w:ascii="Arial" w:hAnsi="Arial" w:cs="Arial"/>
                <w:sz w:val="25"/>
                <w:szCs w:val="25"/>
              </w:rPr>
              <w:t>sión</w:t>
            </w:r>
          </w:p>
          <w:p w:rsidR="001D6B5B" w:rsidRDefault="001D6B5B" w:rsidP="003369A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649C7" w:rsidTr="003369A3">
        <w:trPr>
          <w:trHeight w:val="2084"/>
        </w:trPr>
        <w:tc>
          <w:tcPr>
            <w:tcW w:w="2943" w:type="dxa"/>
          </w:tcPr>
          <w:p w:rsidR="00E649C7" w:rsidRDefault="00E649C7" w:rsidP="003369A3">
            <w:pPr>
              <w:rPr>
                <w:rFonts w:ascii="Arial" w:hAnsi="Arial" w:cs="Arial"/>
                <w:b/>
              </w:rPr>
            </w:pPr>
            <w:r w:rsidRPr="00E649C7">
              <w:rPr>
                <w:rFonts w:ascii="Arial" w:hAnsi="Arial" w:cs="Arial"/>
                <w:b/>
              </w:rPr>
              <w:lastRenderedPageBreak/>
              <w:t>Verifique la situación emocional</w:t>
            </w:r>
          </w:p>
          <w:p w:rsidR="003369A3" w:rsidRPr="00E649C7" w:rsidRDefault="003369A3" w:rsidP="003369A3">
            <w:pPr>
              <w:rPr>
                <w:rFonts w:ascii="Arial" w:hAnsi="Arial" w:cs="Arial"/>
                <w:b/>
              </w:rPr>
            </w:pPr>
          </w:p>
          <w:p w:rsidR="00E649C7" w:rsidRPr="00E649C7" w:rsidRDefault="00E649C7" w:rsidP="003369A3">
            <w:pPr>
              <w:jc w:val="both"/>
              <w:rPr>
                <w:rFonts w:ascii="Arial" w:hAnsi="Arial" w:cs="Arial"/>
              </w:rPr>
            </w:pPr>
            <w:r w:rsidRPr="00E649C7">
              <w:rPr>
                <w:rFonts w:ascii="Arial" w:hAnsi="Arial" w:cs="Arial"/>
              </w:rPr>
              <w:t>Es un derecho y decisión de la persona si desea o no realizársela en</w:t>
            </w:r>
            <w:r>
              <w:rPr>
                <w:rFonts w:ascii="Arial" w:hAnsi="Arial" w:cs="Arial"/>
              </w:rPr>
              <w:t xml:space="preserve"> </w:t>
            </w:r>
            <w:r w:rsidRPr="00E649C7">
              <w:rPr>
                <w:rFonts w:ascii="Arial" w:hAnsi="Arial" w:cs="Arial"/>
              </w:rPr>
              <w:t>ese momento o cuando él o ella lo</w:t>
            </w:r>
            <w:r>
              <w:rPr>
                <w:rFonts w:ascii="Arial" w:hAnsi="Arial" w:cs="Arial"/>
              </w:rPr>
              <w:t xml:space="preserve"> </w:t>
            </w:r>
            <w:r w:rsidR="003369A3">
              <w:rPr>
                <w:rFonts w:ascii="Arial" w:hAnsi="Arial" w:cs="Arial"/>
              </w:rPr>
              <w:t>solicite.</w:t>
            </w:r>
          </w:p>
          <w:p w:rsidR="00E649C7" w:rsidRDefault="00E649C7" w:rsidP="003369A3">
            <w:pPr>
              <w:rPr>
                <w:rFonts w:ascii="Arial" w:hAnsi="Arial" w:cs="Arial"/>
                <w:sz w:val="25"/>
                <w:szCs w:val="25"/>
              </w:rPr>
            </w:pPr>
          </w:p>
          <w:p w:rsidR="00E649C7" w:rsidRPr="00977D3D" w:rsidRDefault="00E649C7" w:rsidP="003369A3">
            <w:pPr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6F7011" w:rsidRDefault="006F7011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6F7011">
              <w:rPr>
                <w:rFonts w:ascii="Arial" w:hAnsi="Arial" w:cs="Arial"/>
              </w:rPr>
              <w:t>Analice las reacciones de cada persona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en caso de un resultado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“reactivo” o “no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reactivo”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ante las pruebas de tamizaje.</w:t>
            </w:r>
          </w:p>
          <w:p w:rsidR="006F7011" w:rsidRPr="006F7011" w:rsidRDefault="006F7011" w:rsidP="003369A3">
            <w:pPr>
              <w:rPr>
                <w:rFonts w:ascii="Arial" w:hAnsi="Arial" w:cs="Arial"/>
              </w:rPr>
            </w:pPr>
          </w:p>
          <w:p w:rsidR="006F7011" w:rsidRDefault="006F7011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6F7011">
              <w:rPr>
                <w:rFonts w:ascii="Arial" w:hAnsi="Arial" w:cs="Arial"/>
              </w:rPr>
              <w:t>En caso de ser una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asesoría para prueba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confirmatoria, analice las reacciones ante</w:t>
            </w:r>
            <w:r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 xml:space="preserve">el posible </w:t>
            </w:r>
            <w:r w:rsidR="003369A3" w:rsidRPr="006F7011">
              <w:rPr>
                <w:rFonts w:ascii="Arial" w:hAnsi="Arial" w:cs="Arial"/>
              </w:rPr>
              <w:t>resultado “positivo</w:t>
            </w:r>
            <w:r w:rsidRPr="006F7011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, </w:t>
            </w:r>
          </w:p>
          <w:p w:rsidR="006F7011" w:rsidRDefault="003369A3" w:rsidP="003369A3">
            <w:pPr>
              <w:jc w:val="both"/>
              <w:rPr>
                <w:rFonts w:ascii="Arial" w:hAnsi="Arial" w:cs="Arial"/>
              </w:rPr>
            </w:pPr>
            <w:r w:rsidRPr="006F7011">
              <w:rPr>
                <w:rFonts w:ascii="Arial" w:hAnsi="Arial" w:cs="Arial"/>
              </w:rPr>
              <w:t>Indeterminado</w:t>
            </w:r>
            <w:r w:rsidR="006F7011" w:rsidRPr="006F7011">
              <w:rPr>
                <w:rFonts w:ascii="Arial" w:hAnsi="Arial" w:cs="Arial"/>
              </w:rPr>
              <w:t>” o “negativo”</w:t>
            </w:r>
            <w:r w:rsidR="006F7011">
              <w:rPr>
                <w:rFonts w:ascii="Arial" w:hAnsi="Arial" w:cs="Arial"/>
              </w:rPr>
              <w:t>.</w:t>
            </w:r>
          </w:p>
          <w:p w:rsidR="006F7011" w:rsidRPr="006F7011" w:rsidRDefault="006F7011" w:rsidP="003369A3">
            <w:pPr>
              <w:rPr>
                <w:rFonts w:ascii="Arial" w:hAnsi="Arial" w:cs="Arial"/>
              </w:rPr>
            </w:pPr>
          </w:p>
          <w:p w:rsidR="006F7011" w:rsidRDefault="00D52986" w:rsidP="003369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6F7011" w:rsidRPr="006F7011">
              <w:rPr>
                <w:rFonts w:ascii="Arial" w:hAnsi="Arial" w:cs="Arial"/>
              </w:rPr>
              <w:t>Identifique el impacto de la prueba en la</w:t>
            </w:r>
            <w:r w:rsidR="006F7011">
              <w:rPr>
                <w:rFonts w:ascii="Arial" w:hAnsi="Arial" w:cs="Arial"/>
              </w:rPr>
              <w:t xml:space="preserve"> </w:t>
            </w:r>
            <w:r w:rsidR="006F7011" w:rsidRPr="006F7011">
              <w:rPr>
                <w:rFonts w:ascii="Arial" w:hAnsi="Arial" w:cs="Arial"/>
              </w:rPr>
              <w:t>vida de la</w:t>
            </w:r>
            <w:r w:rsidR="006F7011">
              <w:rPr>
                <w:rFonts w:ascii="Arial" w:hAnsi="Arial" w:cs="Arial"/>
              </w:rPr>
              <w:t xml:space="preserve"> </w:t>
            </w:r>
            <w:r w:rsidR="006F7011" w:rsidRPr="006F7011">
              <w:rPr>
                <w:rFonts w:ascii="Arial" w:hAnsi="Arial" w:cs="Arial"/>
              </w:rPr>
              <w:t>persona, los efectos adversos,</w:t>
            </w:r>
            <w:r w:rsidR="006F7011">
              <w:rPr>
                <w:rFonts w:ascii="Arial" w:hAnsi="Arial" w:cs="Arial"/>
              </w:rPr>
              <w:t xml:space="preserve"> </w:t>
            </w:r>
            <w:r w:rsidR="006F7011" w:rsidRPr="006F7011">
              <w:rPr>
                <w:rFonts w:ascii="Arial" w:hAnsi="Arial" w:cs="Arial"/>
              </w:rPr>
              <w:t>situaciones de violencia, exclusión o abandono; explore las posibles ideaciones suicidas de la persona y considere el apoyo de</w:t>
            </w:r>
            <w:r>
              <w:rPr>
                <w:rFonts w:ascii="Arial" w:hAnsi="Arial" w:cs="Arial"/>
              </w:rPr>
              <w:t xml:space="preserve"> </w:t>
            </w:r>
            <w:r w:rsidR="006F7011" w:rsidRPr="006F7011">
              <w:rPr>
                <w:rFonts w:ascii="Arial" w:hAnsi="Arial" w:cs="Arial"/>
              </w:rPr>
              <w:t xml:space="preserve">una profesional de salud mental. </w:t>
            </w:r>
          </w:p>
          <w:p w:rsidR="00DD3B41" w:rsidRPr="006F7011" w:rsidRDefault="00DD3B41" w:rsidP="003369A3">
            <w:pPr>
              <w:jc w:val="both"/>
              <w:rPr>
                <w:rFonts w:ascii="Arial" w:hAnsi="Arial" w:cs="Arial"/>
              </w:rPr>
            </w:pPr>
          </w:p>
          <w:p w:rsidR="006F7011" w:rsidRDefault="006F7011" w:rsidP="003369A3">
            <w:pPr>
              <w:rPr>
                <w:rFonts w:ascii="Arial" w:hAnsi="Arial" w:cs="Arial"/>
              </w:rPr>
            </w:pPr>
            <w:r w:rsidRPr="006F7011">
              <w:rPr>
                <w:rFonts w:ascii="Arial" w:hAnsi="Arial" w:cs="Arial"/>
              </w:rPr>
              <w:t>Es el momento indicado para evaluar la</w:t>
            </w:r>
            <w:r w:rsidR="00DD3B41"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posibilidad de aplazar o realizar la</w:t>
            </w:r>
            <w:r w:rsidR="00DD3B41">
              <w:rPr>
                <w:rFonts w:ascii="Arial" w:hAnsi="Arial" w:cs="Arial"/>
              </w:rPr>
              <w:t xml:space="preserve"> prue</w:t>
            </w:r>
            <w:r w:rsidRPr="006F7011">
              <w:rPr>
                <w:rFonts w:ascii="Arial" w:hAnsi="Arial" w:cs="Arial"/>
              </w:rPr>
              <w:t>ba, en caso de ser necesario.</w:t>
            </w:r>
          </w:p>
          <w:p w:rsidR="00DD3B41" w:rsidRPr="006F7011" w:rsidRDefault="00DD3B41" w:rsidP="003369A3">
            <w:pPr>
              <w:rPr>
                <w:rFonts w:ascii="Arial" w:hAnsi="Arial" w:cs="Arial"/>
              </w:rPr>
            </w:pPr>
          </w:p>
          <w:p w:rsidR="00E649C7" w:rsidRDefault="006F7011" w:rsidP="003369A3">
            <w:pPr>
              <w:jc w:val="both"/>
              <w:rPr>
                <w:rFonts w:ascii="Arial" w:hAnsi="Arial" w:cs="Arial"/>
              </w:rPr>
            </w:pPr>
            <w:r w:rsidRPr="006F7011">
              <w:rPr>
                <w:rFonts w:ascii="Arial" w:hAnsi="Arial" w:cs="Arial"/>
              </w:rPr>
              <w:t>Brindar apoyo</w:t>
            </w:r>
            <w:r w:rsidR="00DD3B41"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El apoyo emocional no solo proviene del</w:t>
            </w:r>
            <w:r w:rsidR="00DD3B41"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asesor/a, puede ser de cualquier persona del equipo de salud al cual se pueda</w:t>
            </w:r>
            <w:r w:rsidR="00DD3B41"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y/o sea pertinente remitir: salu</w:t>
            </w:r>
            <w:r w:rsidR="003369A3">
              <w:rPr>
                <w:rFonts w:ascii="Arial" w:hAnsi="Arial" w:cs="Arial"/>
              </w:rPr>
              <w:t xml:space="preserve">d mental, </w:t>
            </w:r>
            <w:r w:rsidRPr="006F7011">
              <w:rPr>
                <w:rFonts w:ascii="Arial" w:hAnsi="Arial" w:cs="Arial"/>
              </w:rPr>
              <w:t>médico/a especialista, bacteriólogo/a, o</w:t>
            </w:r>
            <w:r w:rsidR="00DD3B41">
              <w:rPr>
                <w:rFonts w:ascii="Arial" w:hAnsi="Arial" w:cs="Arial"/>
              </w:rPr>
              <w:t xml:space="preserve"> </w:t>
            </w:r>
            <w:r w:rsidRPr="006F7011">
              <w:rPr>
                <w:rFonts w:ascii="Arial" w:hAnsi="Arial" w:cs="Arial"/>
              </w:rPr>
              <w:t>inclusive una Persona que viva con VIH/Sida (asesor de pares), grupo de apoyo psicosocial, redes de referencia entre otros.</w:t>
            </w:r>
          </w:p>
        </w:tc>
        <w:tc>
          <w:tcPr>
            <w:tcW w:w="3251" w:type="dxa"/>
          </w:tcPr>
          <w:p w:rsidR="001D1B40" w:rsidRDefault="001D1B40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La verificación de la situación emocional puede ser indispensable en el proceso de acompañamiento.</w:t>
            </w:r>
          </w:p>
          <w:p w:rsidR="00E649C7" w:rsidRDefault="00E649C7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</w:tr>
      <w:tr w:rsidR="00EA3222" w:rsidTr="003369A3">
        <w:trPr>
          <w:trHeight w:val="3956"/>
        </w:trPr>
        <w:tc>
          <w:tcPr>
            <w:tcW w:w="2943" w:type="dxa"/>
          </w:tcPr>
          <w:p w:rsidR="00EA3222" w:rsidRDefault="00EA3222" w:rsidP="003369A3">
            <w:pPr>
              <w:rPr>
                <w:rFonts w:ascii="Arial" w:hAnsi="Arial" w:cs="Arial"/>
                <w:b/>
              </w:rPr>
            </w:pPr>
            <w:r w:rsidRPr="00EA3222">
              <w:rPr>
                <w:rFonts w:ascii="Arial" w:hAnsi="Arial" w:cs="Arial"/>
                <w:b/>
              </w:rPr>
              <w:lastRenderedPageBreak/>
              <w:t xml:space="preserve">Cierre de la asesoría </w:t>
            </w:r>
          </w:p>
          <w:p w:rsidR="003369A3" w:rsidRPr="00EA3222" w:rsidRDefault="003369A3" w:rsidP="003369A3">
            <w:pPr>
              <w:rPr>
                <w:rFonts w:ascii="Arial" w:hAnsi="Arial" w:cs="Arial"/>
                <w:b/>
              </w:rPr>
            </w:pPr>
          </w:p>
          <w:p w:rsidR="00EA3222" w:rsidRPr="00EA3222" w:rsidRDefault="00EA3222" w:rsidP="003369A3">
            <w:pPr>
              <w:jc w:val="both"/>
              <w:rPr>
                <w:rFonts w:ascii="Arial" w:hAnsi="Arial" w:cs="Arial"/>
              </w:rPr>
            </w:pPr>
            <w:r w:rsidRPr="00EA3222">
              <w:rPr>
                <w:rFonts w:ascii="Arial" w:hAnsi="Arial" w:cs="Arial"/>
              </w:rPr>
              <w:t>Entregue material</w:t>
            </w:r>
            <w:r>
              <w:rPr>
                <w:rFonts w:ascii="Arial" w:hAnsi="Arial" w:cs="Arial"/>
              </w:rPr>
              <w:t xml:space="preserve"> </w:t>
            </w:r>
            <w:r w:rsidRPr="00EA3222">
              <w:rPr>
                <w:rFonts w:ascii="Arial" w:hAnsi="Arial" w:cs="Arial"/>
              </w:rPr>
              <w:t>informativo y</w:t>
            </w:r>
            <w:r>
              <w:rPr>
                <w:rFonts w:ascii="Arial" w:hAnsi="Arial" w:cs="Arial"/>
              </w:rPr>
              <w:t xml:space="preserve"> </w:t>
            </w:r>
            <w:r w:rsidRPr="00EA3222">
              <w:rPr>
                <w:rFonts w:ascii="Arial" w:hAnsi="Arial" w:cs="Arial"/>
              </w:rPr>
              <w:t>educativo y dé por terminada la</w:t>
            </w:r>
            <w:r>
              <w:rPr>
                <w:rFonts w:ascii="Arial" w:hAnsi="Arial" w:cs="Arial"/>
              </w:rPr>
              <w:t xml:space="preserve"> </w:t>
            </w:r>
            <w:r w:rsidRPr="00EA3222">
              <w:rPr>
                <w:rFonts w:ascii="Arial" w:hAnsi="Arial" w:cs="Arial"/>
              </w:rPr>
              <w:t xml:space="preserve">sesión. </w:t>
            </w:r>
          </w:p>
          <w:p w:rsidR="00EA3222" w:rsidRPr="00E649C7" w:rsidRDefault="00EA3222" w:rsidP="003369A3">
            <w:pPr>
              <w:rPr>
                <w:rFonts w:ascii="Arial" w:hAnsi="Arial" w:cs="Arial"/>
                <w:b/>
              </w:rPr>
            </w:pPr>
          </w:p>
        </w:tc>
        <w:tc>
          <w:tcPr>
            <w:tcW w:w="3558" w:type="dxa"/>
          </w:tcPr>
          <w:p w:rsidR="00422AC2" w:rsidRDefault="00422AC2" w:rsidP="003369A3">
            <w:pPr>
              <w:jc w:val="both"/>
              <w:rPr>
                <w:rFonts w:ascii="Arial" w:hAnsi="Arial" w:cs="Arial"/>
              </w:rPr>
            </w:pPr>
            <w:r w:rsidRPr="00422AC2">
              <w:rPr>
                <w:rFonts w:ascii="Arial" w:hAnsi="Arial" w:cs="Arial"/>
              </w:rPr>
              <w:t>Para finalizar la sesión, haga un recuento de la asesoría y solicite opiniones a la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persona consultante respecto a sus sentimientos, la información recibida; si cree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que es necesario entregar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información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adicional, ¡hágalo!</w:t>
            </w:r>
          </w:p>
          <w:p w:rsidR="00422AC2" w:rsidRDefault="00422AC2" w:rsidP="003369A3">
            <w:pPr>
              <w:jc w:val="both"/>
              <w:rPr>
                <w:rFonts w:ascii="Arial" w:hAnsi="Arial" w:cs="Arial"/>
              </w:rPr>
            </w:pPr>
          </w:p>
          <w:p w:rsidR="00EA3222" w:rsidRDefault="00422AC2" w:rsidP="003369A3">
            <w:pPr>
              <w:rPr>
                <w:rFonts w:ascii="Arial" w:hAnsi="Arial" w:cs="Arial"/>
              </w:rPr>
            </w:pPr>
            <w:r w:rsidRPr="00422AC2">
              <w:rPr>
                <w:rFonts w:ascii="Arial" w:hAnsi="Arial" w:cs="Arial"/>
              </w:rPr>
              <w:t>Para este último paso,</w:t>
            </w:r>
            <w:r>
              <w:rPr>
                <w:rFonts w:ascii="Arial" w:hAnsi="Arial" w:cs="Arial"/>
              </w:rPr>
              <w:t xml:space="preserve"> el </w:t>
            </w:r>
            <w:r w:rsidRPr="00422AC2">
              <w:rPr>
                <w:rFonts w:ascii="Arial" w:hAnsi="Arial" w:cs="Arial"/>
              </w:rPr>
              <w:t>consentimiento informado, diligenciado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y firmado. El original debe figurar en la</w:t>
            </w:r>
            <w:r w:rsidR="005E63DE"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 xml:space="preserve">historia clínica. </w:t>
            </w:r>
          </w:p>
        </w:tc>
        <w:tc>
          <w:tcPr>
            <w:tcW w:w="3251" w:type="dxa"/>
          </w:tcPr>
          <w:p w:rsidR="00422AC2" w:rsidRDefault="00422AC2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422AC2">
              <w:rPr>
                <w:rFonts w:ascii="Arial" w:hAnsi="Arial" w:cs="Arial"/>
              </w:rPr>
              <w:t>Evite que la persona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abandone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con dudas el lugar de asesoría;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para ello, asegúrese de la comprensión de todos los aspectos</w:t>
            </w:r>
            <w:r>
              <w:rPr>
                <w:rFonts w:ascii="Arial" w:hAnsi="Arial" w:cs="Arial"/>
              </w:rPr>
              <w:t xml:space="preserve"> </w:t>
            </w:r>
            <w:r w:rsidRPr="00422AC2">
              <w:rPr>
                <w:rFonts w:ascii="Arial" w:hAnsi="Arial" w:cs="Arial"/>
              </w:rPr>
              <w:t>abordados en el proceso</w:t>
            </w:r>
            <w:r>
              <w:rPr>
                <w:rFonts w:ascii="Arial" w:hAnsi="Arial" w:cs="Arial"/>
              </w:rPr>
              <w:t>.</w:t>
            </w:r>
          </w:p>
          <w:p w:rsidR="00EA3222" w:rsidRDefault="00EA3222" w:rsidP="003369A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</w:p>
        </w:tc>
      </w:tr>
    </w:tbl>
    <w:p w:rsidR="00011A9F" w:rsidRDefault="00011A9F" w:rsidP="00011A9F">
      <w:pPr>
        <w:pStyle w:val="Ttulo2"/>
        <w:ind w:left="1080"/>
        <w:rPr>
          <w:lang w:val="es-CO"/>
        </w:rPr>
      </w:pPr>
    </w:p>
    <w:p w:rsidR="005D52E8" w:rsidRPr="003369A3" w:rsidRDefault="003369A3" w:rsidP="003369A3">
      <w:pPr>
        <w:pStyle w:val="Ttulo2"/>
        <w:numPr>
          <w:ilvl w:val="1"/>
          <w:numId w:val="11"/>
        </w:numPr>
        <w:rPr>
          <w:lang w:val="es-CO"/>
        </w:rPr>
      </w:pPr>
      <w:bookmarkStart w:id="10" w:name="_Toc524967637"/>
      <w:r w:rsidRPr="003369A3">
        <w:rPr>
          <w:lang w:val="es-CO"/>
        </w:rPr>
        <w:t>ASESORÍA POST TOMA DE VIH</w:t>
      </w:r>
      <w:bookmarkEnd w:id="10"/>
    </w:p>
    <w:p w:rsidR="00076285" w:rsidRDefault="00076285" w:rsidP="003369A3">
      <w:pPr>
        <w:pStyle w:val="Prrafodelista"/>
        <w:spacing w:line="276" w:lineRule="auto"/>
        <w:ind w:left="960"/>
        <w:jc w:val="both"/>
        <w:rPr>
          <w:rFonts w:ascii="Arial" w:hAnsi="Arial" w:cs="Arial"/>
          <w:b/>
          <w:lang w:val="es-CO"/>
        </w:rPr>
      </w:pPr>
    </w:p>
    <w:p w:rsidR="00076285" w:rsidRDefault="00076285" w:rsidP="003369A3">
      <w:pPr>
        <w:spacing w:line="276" w:lineRule="auto"/>
        <w:jc w:val="both"/>
        <w:rPr>
          <w:rFonts w:ascii="Arial" w:hAnsi="Arial" w:cs="Arial"/>
        </w:rPr>
      </w:pPr>
      <w:r w:rsidRPr="00076285">
        <w:rPr>
          <w:rFonts w:ascii="Arial" w:hAnsi="Arial" w:cs="Arial"/>
        </w:rPr>
        <w:t>La asesoría posterior a la prueba se puede realizar para pruebas de tamizaje o pruebas confirmatorias,</w:t>
      </w:r>
      <w:r w:rsidR="00AB5D05">
        <w:rPr>
          <w:rFonts w:ascii="Arial" w:hAnsi="Arial" w:cs="Arial"/>
        </w:rPr>
        <w:t xml:space="preserve"> </w:t>
      </w:r>
      <w:r w:rsidRPr="00076285">
        <w:rPr>
          <w:rFonts w:ascii="Arial" w:hAnsi="Arial" w:cs="Arial"/>
        </w:rPr>
        <w:t>pero siempre se debe efectuar cuando el diagnóstico de infección o el descarte de la misma estén</w:t>
      </w:r>
      <w:r>
        <w:rPr>
          <w:rFonts w:ascii="Arial" w:hAnsi="Arial" w:cs="Arial"/>
        </w:rPr>
        <w:t xml:space="preserve"> </w:t>
      </w:r>
      <w:r w:rsidRPr="00076285">
        <w:rPr>
          <w:rFonts w:ascii="Arial" w:hAnsi="Arial" w:cs="Arial"/>
        </w:rPr>
        <w:t>completos; no es aconsejable realizar asesorías post-test ante una fase de tamizaje con resultados</w:t>
      </w:r>
      <w:r>
        <w:rPr>
          <w:rFonts w:ascii="Arial" w:hAnsi="Arial" w:cs="Arial"/>
        </w:rPr>
        <w:t xml:space="preserve"> </w:t>
      </w:r>
      <w:r w:rsidRPr="00076285">
        <w:rPr>
          <w:rFonts w:ascii="Arial" w:hAnsi="Arial" w:cs="Arial"/>
        </w:rPr>
        <w:t>reactivos sin tener el resultado de la confirmaci</w:t>
      </w:r>
      <w:r>
        <w:rPr>
          <w:rFonts w:ascii="Arial" w:hAnsi="Arial" w:cs="Arial"/>
        </w:rPr>
        <w:t>ón.</w:t>
      </w:r>
    </w:p>
    <w:p w:rsidR="00AB5D05" w:rsidRPr="008A030F" w:rsidRDefault="00AB5D05" w:rsidP="003369A3">
      <w:pPr>
        <w:spacing w:line="276" w:lineRule="auto"/>
        <w:jc w:val="both"/>
        <w:rPr>
          <w:rFonts w:ascii="Arial" w:hAnsi="Arial" w:cs="Arial"/>
          <w:b/>
        </w:rPr>
      </w:pPr>
    </w:p>
    <w:p w:rsidR="008A030F" w:rsidRDefault="003369A3" w:rsidP="003369A3">
      <w:pPr>
        <w:spacing w:line="276" w:lineRule="auto"/>
        <w:jc w:val="both"/>
        <w:rPr>
          <w:rFonts w:ascii="Arial" w:hAnsi="Arial" w:cs="Arial"/>
          <w:b/>
        </w:rPr>
      </w:pPr>
      <w:r w:rsidRPr="008A030F">
        <w:rPr>
          <w:rFonts w:ascii="Arial" w:hAnsi="Arial" w:cs="Arial"/>
          <w:b/>
        </w:rPr>
        <w:t>OBJETIVOS DE LA ASESORÍA POSTERIOR A LA PRUEBA VOLUNTARIA</w:t>
      </w:r>
    </w:p>
    <w:p w:rsidR="003369A3" w:rsidRDefault="003369A3" w:rsidP="003369A3">
      <w:pPr>
        <w:spacing w:line="276" w:lineRule="auto"/>
        <w:jc w:val="both"/>
        <w:rPr>
          <w:rFonts w:ascii="Arial" w:hAnsi="Arial" w:cs="Arial"/>
          <w:b/>
        </w:rPr>
      </w:pPr>
    </w:p>
    <w:p w:rsidR="00F20B43" w:rsidRDefault="00F20B43" w:rsidP="003369A3">
      <w:pPr>
        <w:spacing w:line="276" w:lineRule="auto"/>
        <w:rPr>
          <w:rFonts w:ascii="Arial" w:hAnsi="Arial" w:cs="Arial"/>
        </w:rPr>
      </w:pPr>
      <w:r w:rsidRPr="00F20B43">
        <w:rPr>
          <w:rFonts w:ascii="Arial" w:hAnsi="Arial" w:cs="Arial"/>
        </w:rPr>
        <w:t>Es conveniente que ca</w:t>
      </w:r>
      <w:r>
        <w:rPr>
          <w:rFonts w:ascii="Arial" w:hAnsi="Arial" w:cs="Arial"/>
        </w:rPr>
        <w:t>da sesión se maneje con flexibili</w:t>
      </w:r>
      <w:r w:rsidRPr="00F20B43">
        <w:rPr>
          <w:rFonts w:ascii="Arial" w:hAnsi="Arial" w:cs="Arial"/>
        </w:rPr>
        <w:t>dad suficiente y responda a todas las necesidades del/la consultante.</w:t>
      </w:r>
    </w:p>
    <w:p w:rsidR="00F20B43" w:rsidRPr="00F20B43" w:rsidRDefault="00F20B43" w:rsidP="003369A3">
      <w:pPr>
        <w:spacing w:line="276" w:lineRule="auto"/>
        <w:rPr>
          <w:rFonts w:ascii="Arial" w:hAnsi="Arial" w:cs="Arial"/>
        </w:rPr>
      </w:pPr>
    </w:p>
    <w:p w:rsidR="00F20B43" w:rsidRDefault="00F20B43" w:rsidP="003369A3">
      <w:pPr>
        <w:spacing w:line="276" w:lineRule="auto"/>
        <w:rPr>
          <w:rFonts w:ascii="Arial" w:hAnsi="Arial" w:cs="Arial"/>
        </w:rPr>
      </w:pPr>
      <w:r w:rsidRPr="00F20B43">
        <w:rPr>
          <w:rFonts w:ascii="Arial" w:hAnsi="Arial" w:cs="Arial"/>
        </w:rPr>
        <w:t>Los objetivos principales de la asesoría posterior de la prueba de</w:t>
      </w:r>
      <w:r>
        <w:rPr>
          <w:rFonts w:ascii="Arial" w:hAnsi="Arial" w:cs="Arial"/>
        </w:rPr>
        <w:t xml:space="preserve"> </w:t>
      </w:r>
      <w:r w:rsidRPr="00F20B43">
        <w:rPr>
          <w:rFonts w:ascii="Arial" w:hAnsi="Arial" w:cs="Arial"/>
        </w:rPr>
        <w:t>VIH</w:t>
      </w:r>
      <w:r>
        <w:rPr>
          <w:rFonts w:ascii="Arial" w:hAnsi="Arial" w:cs="Arial"/>
        </w:rPr>
        <w:t xml:space="preserve"> </w:t>
      </w:r>
      <w:r w:rsidRPr="00F20B43">
        <w:rPr>
          <w:rFonts w:ascii="Arial" w:hAnsi="Arial" w:cs="Arial"/>
        </w:rPr>
        <w:t>son</w:t>
      </w:r>
      <w:r>
        <w:rPr>
          <w:rFonts w:ascii="Arial" w:hAnsi="Arial" w:cs="Arial"/>
        </w:rPr>
        <w:t>:</w:t>
      </w:r>
    </w:p>
    <w:p w:rsidR="003369A3" w:rsidRDefault="003369A3" w:rsidP="003369A3">
      <w:pPr>
        <w:spacing w:line="276" w:lineRule="auto"/>
        <w:rPr>
          <w:rFonts w:ascii="Arial" w:hAnsi="Arial" w:cs="Arial"/>
        </w:rPr>
      </w:pPr>
    </w:p>
    <w:p w:rsidR="00FD4F48" w:rsidRDefault="00FD4F48" w:rsidP="00011A9F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FD4F48">
        <w:rPr>
          <w:rFonts w:ascii="Arial" w:hAnsi="Arial" w:cs="Arial"/>
        </w:rPr>
        <w:t>Recordarle cuáles son los posibles resultados que se encontrarán en el sobre y aclarar las posibles dudas que tenga en cada uno de ellos.</w:t>
      </w:r>
    </w:p>
    <w:p w:rsidR="00FD4F48" w:rsidRDefault="00FD4F48" w:rsidP="00011A9F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FD4F48">
        <w:rPr>
          <w:rFonts w:ascii="Arial" w:hAnsi="Arial" w:cs="Arial"/>
        </w:rPr>
        <w:t>Garantizar todos los derechos de la persona asesorada y permitir gozar de los mismos durante el proceso de asesoría (Información, confidencialidad, privacidad, entre otros).</w:t>
      </w:r>
    </w:p>
    <w:p w:rsidR="00FD4F48" w:rsidRDefault="00FD4F48" w:rsidP="00011A9F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FD4F48">
        <w:rPr>
          <w:rFonts w:ascii="Arial" w:hAnsi="Arial" w:cs="Arial"/>
        </w:rPr>
        <w:t>Entregar el resultado.</w:t>
      </w:r>
    </w:p>
    <w:p w:rsidR="00FD4F48" w:rsidRPr="00FD4F48" w:rsidRDefault="00FD4F48" w:rsidP="00011A9F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30"/>
          <w:szCs w:val="30"/>
        </w:rPr>
      </w:pPr>
      <w:r w:rsidRPr="00FD4F48">
        <w:rPr>
          <w:rFonts w:ascii="Arial" w:hAnsi="Arial" w:cs="Arial"/>
        </w:rPr>
        <w:t>Aclarar todas las dudas del resultado.</w:t>
      </w:r>
    </w:p>
    <w:p w:rsidR="00241FF6" w:rsidRDefault="00241FF6" w:rsidP="003369A3">
      <w:pPr>
        <w:spacing w:line="276" w:lineRule="auto"/>
        <w:jc w:val="both"/>
        <w:rPr>
          <w:rFonts w:ascii="Arial" w:hAnsi="Arial" w:cs="Arial"/>
          <w:u w:val="single"/>
        </w:rPr>
      </w:pPr>
      <w:r w:rsidRPr="00777790">
        <w:rPr>
          <w:rFonts w:ascii="Arial" w:hAnsi="Arial" w:cs="Arial"/>
        </w:rPr>
        <w:lastRenderedPageBreak/>
        <w:t>A continuaci</w:t>
      </w:r>
      <w:r>
        <w:rPr>
          <w:rFonts w:ascii="Arial" w:hAnsi="Arial" w:cs="Arial"/>
        </w:rPr>
        <w:t>ón encontrará un cuadro subdivi</w:t>
      </w:r>
      <w:r w:rsidRPr="00777790">
        <w:rPr>
          <w:rFonts w:ascii="Arial" w:hAnsi="Arial" w:cs="Arial"/>
        </w:rPr>
        <w:t>dido en columnas denominadas</w:t>
      </w:r>
      <w:r>
        <w:rPr>
          <w:rFonts w:ascii="Arial" w:hAnsi="Arial" w:cs="Arial"/>
        </w:rPr>
        <w:t xml:space="preserve"> </w:t>
      </w:r>
      <w:r w:rsidRPr="00777790">
        <w:rPr>
          <w:rFonts w:ascii="Arial" w:hAnsi="Arial" w:cs="Arial"/>
        </w:rPr>
        <w:t xml:space="preserve">“Momento”, “Clave” y “No olvide”. </w:t>
      </w:r>
      <w:r w:rsidRPr="00DF2DC2">
        <w:rPr>
          <w:rFonts w:ascii="Arial" w:hAnsi="Arial" w:cs="Arial"/>
          <w:b/>
        </w:rPr>
        <w:t>En la columna “Momento</w:t>
      </w:r>
      <w:r w:rsidRPr="00777790">
        <w:rPr>
          <w:rFonts w:ascii="Arial" w:hAnsi="Arial" w:cs="Arial"/>
        </w:rPr>
        <w:t xml:space="preserve">”, </w:t>
      </w:r>
      <w:r w:rsidRPr="00DF2DC2">
        <w:rPr>
          <w:rFonts w:ascii="Arial" w:hAnsi="Arial" w:cs="Arial"/>
          <w:u w:val="single"/>
        </w:rPr>
        <w:t>usted encontrará el nombre</w:t>
      </w:r>
      <w:r>
        <w:rPr>
          <w:rFonts w:ascii="Arial" w:hAnsi="Arial" w:cs="Arial"/>
          <w:u w:val="single"/>
        </w:rPr>
        <w:t xml:space="preserve"> de cada fase de la asesoría prost</w:t>
      </w:r>
      <w:r w:rsidRPr="00DF2DC2">
        <w:rPr>
          <w:rFonts w:ascii="Arial" w:hAnsi="Arial" w:cs="Arial"/>
          <w:u w:val="single"/>
        </w:rPr>
        <w:t>-prueba y la descripción principal de la misma.</w:t>
      </w:r>
      <w:r w:rsidRPr="00777790">
        <w:rPr>
          <w:rFonts w:ascii="Arial" w:hAnsi="Arial" w:cs="Arial"/>
        </w:rPr>
        <w:t xml:space="preserve"> Frente a dicha</w:t>
      </w:r>
      <w:r>
        <w:rPr>
          <w:rFonts w:ascii="Arial" w:hAnsi="Arial" w:cs="Arial"/>
        </w:rPr>
        <w:t xml:space="preserve"> </w:t>
      </w:r>
      <w:r w:rsidRPr="00777790">
        <w:rPr>
          <w:rFonts w:ascii="Arial" w:hAnsi="Arial" w:cs="Arial"/>
        </w:rPr>
        <w:t xml:space="preserve">columna, encontrará la denominada </w:t>
      </w:r>
      <w:r w:rsidRPr="00DF2DC2">
        <w:rPr>
          <w:rFonts w:ascii="Arial" w:hAnsi="Arial" w:cs="Arial"/>
          <w:b/>
        </w:rPr>
        <w:t>“Clave</w:t>
      </w:r>
      <w:r w:rsidRPr="00777790">
        <w:rPr>
          <w:rFonts w:ascii="Arial" w:hAnsi="Arial" w:cs="Arial"/>
        </w:rPr>
        <w:t xml:space="preserve">”, </w:t>
      </w:r>
      <w:r w:rsidRPr="00DF2DC2">
        <w:rPr>
          <w:rFonts w:ascii="Arial" w:hAnsi="Arial" w:cs="Arial"/>
          <w:u w:val="single"/>
        </w:rPr>
        <w:t>que le indica al asesor o asesora cuáles son los pasos claves a tener en cuenta para el desarrollo de la asesorí</w:t>
      </w:r>
      <w:r w:rsidRPr="00777790">
        <w:rPr>
          <w:rFonts w:ascii="Arial" w:hAnsi="Arial" w:cs="Arial"/>
        </w:rPr>
        <w:t>a. Por último, en la tercera columna llamada “</w:t>
      </w:r>
      <w:r w:rsidRPr="006A1AE3">
        <w:rPr>
          <w:rFonts w:ascii="Arial" w:hAnsi="Arial" w:cs="Arial"/>
          <w:b/>
        </w:rPr>
        <w:t>No Olvide”,</w:t>
      </w:r>
      <w:r w:rsidRPr="00777790">
        <w:rPr>
          <w:rFonts w:ascii="Arial" w:hAnsi="Arial" w:cs="Arial"/>
        </w:rPr>
        <w:t xml:space="preserve"> encontrará </w:t>
      </w:r>
      <w:r w:rsidRPr="006A1AE3">
        <w:rPr>
          <w:rFonts w:ascii="Arial" w:hAnsi="Arial" w:cs="Arial"/>
          <w:u w:val="single"/>
        </w:rPr>
        <w:t>los aspectos más relevantes que debe tener presentes en cada momento o fase de la asesoría</w:t>
      </w:r>
      <w:r>
        <w:rPr>
          <w:rFonts w:ascii="Arial" w:hAnsi="Arial" w:cs="Arial"/>
          <w:u w:val="single"/>
        </w:rPr>
        <w:t>.</w:t>
      </w:r>
    </w:p>
    <w:p w:rsidR="00063FDA" w:rsidRDefault="00063FDA" w:rsidP="003369A3">
      <w:pPr>
        <w:spacing w:line="276" w:lineRule="auto"/>
        <w:jc w:val="both"/>
        <w:rPr>
          <w:rFonts w:ascii="Arial" w:hAnsi="Arial" w:cs="Arial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957792" w:rsidTr="00011A9F">
        <w:tc>
          <w:tcPr>
            <w:tcW w:w="2992" w:type="dxa"/>
            <w:shd w:val="clear" w:color="auto" w:fill="BDD6EE" w:themeFill="accent1" w:themeFillTint="66"/>
          </w:tcPr>
          <w:p w:rsidR="00957792" w:rsidRPr="00EB67B4" w:rsidRDefault="00957792" w:rsidP="00011A9F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Momento</w:t>
            </w:r>
          </w:p>
        </w:tc>
        <w:tc>
          <w:tcPr>
            <w:tcW w:w="2993" w:type="dxa"/>
            <w:shd w:val="clear" w:color="auto" w:fill="BDD6EE" w:themeFill="accent1" w:themeFillTint="66"/>
          </w:tcPr>
          <w:p w:rsidR="00957792" w:rsidRPr="00EB67B4" w:rsidRDefault="00957792" w:rsidP="00011A9F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Clave</w:t>
            </w:r>
          </w:p>
        </w:tc>
        <w:tc>
          <w:tcPr>
            <w:tcW w:w="2993" w:type="dxa"/>
            <w:shd w:val="clear" w:color="auto" w:fill="BDD6EE" w:themeFill="accent1" w:themeFillTint="66"/>
          </w:tcPr>
          <w:p w:rsidR="00957792" w:rsidRPr="00EB67B4" w:rsidRDefault="00957792" w:rsidP="00011A9F">
            <w:pPr>
              <w:spacing w:line="276" w:lineRule="auto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EB67B4">
              <w:rPr>
                <w:rFonts w:ascii="Arial" w:hAnsi="Arial" w:cs="Arial"/>
                <w:b/>
                <w:sz w:val="30"/>
                <w:szCs w:val="30"/>
              </w:rPr>
              <w:t>No olvide</w:t>
            </w:r>
          </w:p>
        </w:tc>
      </w:tr>
      <w:tr w:rsidR="00957792" w:rsidTr="00BA2BFE">
        <w:trPr>
          <w:trHeight w:val="667"/>
        </w:trPr>
        <w:tc>
          <w:tcPr>
            <w:tcW w:w="2992" w:type="dxa"/>
          </w:tcPr>
          <w:p w:rsidR="00603CB9" w:rsidRP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3CB9">
              <w:rPr>
                <w:rFonts w:ascii="Arial" w:hAnsi="Arial" w:cs="Arial"/>
                <w:b/>
              </w:rPr>
              <w:t>Reconocimiento e identificación de la persona el día o en el momento de la entrega del resultado.</w:t>
            </w:r>
          </w:p>
          <w:p w:rsid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3CB9">
              <w:rPr>
                <w:rFonts w:ascii="Arial" w:hAnsi="Arial" w:cs="Arial"/>
              </w:rPr>
              <w:t>Identifique y asegúrese</w:t>
            </w:r>
          </w:p>
          <w:p w:rsid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3CB9">
              <w:rPr>
                <w:rFonts w:ascii="Arial" w:hAnsi="Arial" w:cs="Arial"/>
              </w:rPr>
              <w:t xml:space="preserve">de que </w:t>
            </w:r>
            <w:r>
              <w:rPr>
                <w:rFonts w:ascii="Arial" w:hAnsi="Arial" w:cs="Arial"/>
              </w:rPr>
              <w:t xml:space="preserve"> </w:t>
            </w:r>
            <w:r w:rsidRPr="00603CB9">
              <w:rPr>
                <w:rFonts w:ascii="Arial" w:hAnsi="Arial" w:cs="Arial"/>
              </w:rPr>
              <w:t>la persona que se</w:t>
            </w:r>
          </w:p>
          <w:p w:rsid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3CB9">
              <w:rPr>
                <w:rFonts w:ascii="Arial" w:hAnsi="Arial" w:cs="Arial"/>
              </w:rPr>
              <w:t xml:space="preserve"> presenta es la misma</w:t>
            </w:r>
          </w:p>
          <w:p w:rsid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603CB9" w:rsidRPr="00603CB9" w:rsidRDefault="00603CB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 se presentó en el mo</w:t>
            </w:r>
            <w:r w:rsidRPr="00603CB9">
              <w:rPr>
                <w:rFonts w:ascii="Arial" w:hAnsi="Arial" w:cs="Arial"/>
              </w:rPr>
              <w:t>mento de la toma de la muestra.</w:t>
            </w:r>
          </w:p>
          <w:p w:rsidR="00957792" w:rsidRDefault="00957792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3" w:type="dxa"/>
          </w:tcPr>
          <w:p w:rsidR="00957792" w:rsidRDefault="007506CF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506CF">
              <w:rPr>
                <w:rFonts w:ascii="Arial" w:hAnsi="Arial" w:cs="Arial"/>
                <w:b/>
              </w:rPr>
              <w:t>Corroboración de dato</w:t>
            </w:r>
          </w:p>
          <w:p w:rsidR="007506CF" w:rsidRPr="007506CF" w:rsidRDefault="007506CF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7506CF" w:rsidRDefault="007506CF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506CF">
              <w:rPr>
                <w:rFonts w:ascii="Arial" w:hAnsi="Arial" w:cs="Arial"/>
              </w:rPr>
              <w:t>De acuerdo al principio de confidencialidad, es indispensable cerciorarse de que</w:t>
            </w:r>
            <w:r>
              <w:rPr>
                <w:rFonts w:ascii="Arial" w:hAnsi="Arial" w:cs="Arial"/>
              </w:rPr>
              <w:t xml:space="preserve"> </w:t>
            </w:r>
            <w:r w:rsidRPr="007506CF">
              <w:rPr>
                <w:rFonts w:ascii="Arial" w:hAnsi="Arial" w:cs="Arial"/>
              </w:rPr>
              <w:t>la person</w:t>
            </w:r>
            <w:r w:rsidR="00011A9F">
              <w:rPr>
                <w:rFonts w:ascii="Arial" w:hAnsi="Arial" w:cs="Arial"/>
              </w:rPr>
              <w:t xml:space="preserve">a que se presenta sea la misma </w:t>
            </w:r>
            <w:r w:rsidRPr="007506CF">
              <w:rPr>
                <w:rFonts w:ascii="Arial" w:hAnsi="Arial" w:cs="Arial"/>
              </w:rPr>
              <w:t>que recibió la asesoría previa a la prueba,</w:t>
            </w:r>
            <w:r>
              <w:rPr>
                <w:rFonts w:ascii="Arial" w:hAnsi="Arial" w:cs="Arial"/>
              </w:rPr>
              <w:t xml:space="preserve"> </w:t>
            </w:r>
            <w:r w:rsidRPr="007506CF">
              <w:rPr>
                <w:rFonts w:ascii="Arial" w:hAnsi="Arial" w:cs="Arial"/>
              </w:rPr>
              <w:t>y la misma que se realizó la prueba de la</w:t>
            </w:r>
            <w:r>
              <w:rPr>
                <w:rFonts w:ascii="Arial" w:hAnsi="Arial" w:cs="Arial"/>
              </w:rPr>
              <w:t xml:space="preserve"> </w:t>
            </w:r>
            <w:r w:rsidRPr="007506CF">
              <w:rPr>
                <w:rFonts w:ascii="Arial" w:hAnsi="Arial" w:cs="Arial"/>
              </w:rPr>
              <w:t>cual se quiere entregar el resultado.</w:t>
            </w:r>
          </w:p>
          <w:p w:rsidR="00670C59" w:rsidRDefault="00670C5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670C59" w:rsidRDefault="00670C59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70C59">
              <w:rPr>
                <w:rFonts w:ascii="Arial" w:hAnsi="Arial" w:cs="Arial"/>
                <w:b/>
              </w:rPr>
              <w:t>Pre visualización del resultado</w:t>
            </w:r>
          </w:p>
          <w:p w:rsidR="00011A9F" w:rsidRPr="00670C59" w:rsidRDefault="00011A9F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670C59" w:rsidRPr="00670C59" w:rsidRDefault="00670C59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59">
              <w:rPr>
                <w:rFonts w:ascii="Arial" w:hAnsi="Arial" w:cs="Arial"/>
              </w:rPr>
              <w:t>-Como asesor/a, usted debe saber cuál es</w:t>
            </w:r>
            <w:r>
              <w:rPr>
                <w:rFonts w:ascii="Arial" w:hAnsi="Arial" w:cs="Arial"/>
              </w:rPr>
              <w:t xml:space="preserve"> </w:t>
            </w:r>
            <w:r w:rsidRPr="00670C59">
              <w:rPr>
                <w:rFonts w:ascii="Arial" w:hAnsi="Arial" w:cs="Arial"/>
              </w:rPr>
              <w:t>el tipo de resultado que va a</w:t>
            </w:r>
            <w:r>
              <w:rPr>
                <w:rFonts w:ascii="Arial" w:hAnsi="Arial" w:cs="Arial"/>
              </w:rPr>
              <w:t xml:space="preserve"> </w:t>
            </w:r>
            <w:r w:rsidRPr="00670C59">
              <w:rPr>
                <w:rFonts w:ascii="Arial" w:hAnsi="Arial" w:cs="Arial"/>
              </w:rPr>
              <w:t>entregar.</w:t>
            </w:r>
          </w:p>
          <w:p w:rsidR="007506CF" w:rsidRDefault="00670C59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-</w:t>
            </w:r>
            <w:r w:rsidRPr="00670C59">
              <w:rPr>
                <w:rFonts w:ascii="Arial" w:hAnsi="Arial" w:cs="Arial"/>
              </w:rPr>
              <w:t>Recuerde el carácter de confidencialidad,</w:t>
            </w:r>
            <w:r>
              <w:rPr>
                <w:rFonts w:ascii="Arial" w:hAnsi="Arial" w:cs="Arial"/>
              </w:rPr>
              <w:t xml:space="preserve"> c</w:t>
            </w:r>
            <w:r w:rsidRPr="00670C59">
              <w:rPr>
                <w:rFonts w:ascii="Arial" w:hAnsi="Arial" w:cs="Arial"/>
              </w:rPr>
              <w:t>onsidere la posibilidad de contar</w:t>
            </w:r>
            <w:r>
              <w:rPr>
                <w:rFonts w:ascii="Arial" w:hAnsi="Arial" w:cs="Arial"/>
              </w:rPr>
              <w:t xml:space="preserve"> </w:t>
            </w:r>
            <w:r w:rsidRPr="00670C59">
              <w:rPr>
                <w:rFonts w:ascii="Arial" w:hAnsi="Arial" w:cs="Arial"/>
              </w:rPr>
              <w:t xml:space="preserve">con otros miembros del equipo interdisciplinario en caso </w:t>
            </w:r>
            <w:r w:rsidRPr="00670C59">
              <w:rPr>
                <w:rFonts w:ascii="Arial" w:hAnsi="Arial" w:cs="Arial"/>
              </w:rPr>
              <w:lastRenderedPageBreak/>
              <w:t>de tener que manejar una</w:t>
            </w:r>
            <w:r>
              <w:rPr>
                <w:rFonts w:ascii="Arial" w:hAnsi="Arial" w:cs="Arial"/>
              </w:rPr>
              <w:t xml:space="preserve"> </w:t>
            </w:r>
            <w:r w:rsidRPr="00670C59">
              <w:rPr>
                <w:rFonts w:ascii="Arial" w:hAnsi="Arial" w:cs="Arial"/>
              </w:rPr>
              <w:t>situación de crisis.</w:t>
            </w:r>
          </w:p>
        </w:tc>
        <w:tc>
          <w:tcPr>
            <w:tcW w:w="2993" w:type="dxa"/>
          </w:tcPr>
          <w:p w:rsidR="004B5964" w:rsidRPr="00011A9F" w:rsidRDefault="004B5964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B5964">
              <w:rPr>
                <w:rFonts w:ascii="Arial" w:hAnsi="Arial" w:cs="Arial"/>
              </w:rPr>
              <w:lastRenderedPageBreak/>
              <w:t>Declararse impedido/a para la entr</w:t>
            </w:r>
            <w:r w:rsidR="00011A9F">
              <w:rPr>
                <w:rFonts w:ascii="Arial" w:hAnsi="Arial" w:cs="Arial"/>
              </w:rPr>
              <w:t xml:space="preserve">ega de un resultado en caso de </w:t>
            </w:r>
            <w:r w:rsidRPr="004B5964">
              <w:rPr>
                <w:rFonts w:ascii="Arial" w:hAnsi="Arial" w:cs="Arial"/>
              </w:rPr>
              <w:t>no sentirse preparado/a para ello</w:t>
            </w:r>
            <w:r>
              <w:rPr>
                <w:rFonts w:ascii="Arial" w:hAnsi="Arial" w:cs="Arial"/>
                <w:sz w:val="25"/>
                <w:szCs w:val="25"/>
              </w:rPr>
              <w:t>.</w:t>
            </w:r>
          </w:p>
          <w:p w:rsidR="00957792" w:rsidRDefault="00957792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B359D" w:rsidTr="00011A9F">
        <w:trPr>
          <w:trHeight w:val="3785"/>
        </w:trPr>
        <w:tc>
          <w:tcPr>
            <w:tcW w:w="2992" w:type="dxa"/>
          </w:tcPr>
          <w:p w:rsidR="006B359D" w:rsidRDefault="006B359D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B359D">
              <w:rPr>
                <w:rFonts w:ascii="Arial" w:hAnsi="Arial" w:cs="Arial"/>
                <w:b/>
              </w:rPr>
              <w:lastRenderedPageBreak/>
              <w:t>Bienvenida y presentación</w:t>
            </w:r>
            <w:r w:rsidR="008F7A98">
              <w:rPr>
                <w:rFonts w:ascii="Arial" w:hAnsi="Arial" w:cs="Arial"/>
                <w:b/>
              </w:rPr>
              <w:t>.</w:t>
            </w:r>
          </w:p>
          <w:p w:rsidR="008F7A98" w:rsidRPr="006B359D" w:rsidRDefault="008F7A98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6B359D" w:rsidRPr="00603CB9" w:rsidRDefault="006B359D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B359D">
              <w:rPr>
                <w:rFonts w:ascii="Arial" w:hAnsi="Arial" w:cs="Arial"/>
              </w:rPr>
              <w:t>Durante la asesoría post, la comodidad y la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tranquilidad de la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persona en una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puede ser la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diferencia entre el éxito. Es por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ello que la presentación, el saludo y la bienvenida favorecen al</w:t>
            </w:r>
            <w:r>
              <w:rPr>
                <w:rFonts w:ascii="Arial" w:hAnsi="Arial" w:cs="Arial"/>
              </w:rPr>
              <w:t xml:space="preserve"> </w:t>
            </w:r>
            <w:r w:rsidRPr="006B359D">
              <w:rPr>
                <w:rFonts w:ascii="Arial" w:hAnsi="Arial" w:cs="Arial"/>
              </w:rPr>
              <w:t>proceso</w:t>
            </w:r>
            <w:r w:rsidR="008F7A98">
              <w:rPr>
                <w:rFonts w:ascii="Arial" w:hAnsi="Arial" w:cs="Arial"/>
              </w:rPr>
              <w:t>.</w:t>
            </w:r>
          </w:p>
        </w:tc>
        <w:tc>
          <w:tcPr>
            <w:tcW w:w="2993" w:type="dxa"/>
          </w:tcPr>
          <w:p w:rsidR="008F7A98" w:rsidRDefault="008F7A98" w:rsidP="003369A3">
            <w:pPr>
              <w:spacing w:line="276" w:lineRule="auto"/>
              <w:rPr>
                <w:rFonts w:ascii="Arial" w:hAnsi="Arial" w:cs="Arial"/>
                <w:b/>
              </w:rPr>
            </w:pPr>
            <w:r w:rsidRPr="008F7A98">
              <w:rPr>
                <w:rFonts w:ascii="Arial" w:hAnsi="Arial" w:cs="Arial"/>
                <w:b/>
              </w:rPr>
              <w:t>Recepción:</w:t>
            </w:r>
          </w:p>
          <w:p w:rsidR="008F7A98" w:rsidRPr="008F7A98" w:rsidRDefault="008F7A98" w:rsidP="003369A3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8F7A98" w:rsidRDefault="008F7A98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F7A98">
              <w:rPr>
                <w:rFonts w:ascii="Arial" w:hAnsi="Arial" w:cs="Arial"/>
              </w:rPr>
              <w:t>Salir del consultorio, cubículo</w:t>
            </w:r>
          </w:p>
          <w:p w:rsidR="008F7A98" w:rsidRPr="00011A9F" w:rsidRDefault="008F7A98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F7A98">
              <w:rPr>
                <w:rFonts w:ascii="Arial" w:hAnsi="Arial" w:cs="Arial"/>
              </w:rPr>
              <w:t>o sala de as</w:t>
            </w:r>
            <w:r w:rsidR="00BA2BFE">
              <w:rPr>
                <w:rFonts w:ascii="Arial" w:hAnsi="Arial" w:cs="Arial"/>
              </w:rPr>
              <w:t xml:space="preserve">esoría y recibir personalmente </w:t>
            </w:r>
            <w:r w:rsidRPr="008F7A98">
              <w:rPr>
                <w:rFonts w:ascii="Arial" w:hAnsi="Arial" w:cs="Arial"/>
              </w:rPr>
              <w:t>al usuario/a,</w:t>
            </w:r>
            <w:r w:rsidR="00011A9F">
              <w:rPr>
                <w:rFonts w:ascii="Arial" w:hAnsi="Arial" w:cs="Arial"/>
              </w:rPr>
              <w:t xml:space="preserve"> </w:t>
            </w:r>
            <w:r w:rsidRPr="008F7A98">
              <w:rPr>
                <w:rFonts w:ascii="Arial" w:hAnsi="Arial" w:cs="Arial"/>
              </w:rPr>
              <w:t>referiblemente por su nombre y estrechando su mano, como muestra de cordialidad y bienvenida</w:t>
            </w:r>
            <w:r w:rsidR="009F6BEE">
              <w:rPr>
                <w:rFonts w:ascii="Arial" w:hAnsi="Arial" w:cs="Arial"/>
              </w:rPr>
              <w:t>.</w:t>
            </w:r>
          </w:p>
        </w:tc>
        <w:tc>
          <w:tcPr>
            <w:tcW w:w="2993" w:type="dxa"/>
          </w:tcPr>
          <w:p w:rsidR="004C5636" w:rsidRDefault="004C5636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5636">
              <w:rPr>
                <w:rFonts w:ascii="Arial" w:hAnsi="Arial" w:cs="Arial"/>
              </w:rPr>
              <w:t>Garantizar un sitio</w:t>
            </w:r>
            <w:r>
              <w:rPr>
                <w:rFonts w:ascii="Arial" w:hAnsi="Arial" w:cs="Arial"/>
              </w:rPr>
              <w:t xml:space="preserve"> privado, sin </w:t>
            </w:r>
            <w:r w:rsidRPr="004C5636">
              <w:rPr>
                <w:rFonts w:ascii="Arial" w:hAnsi="Arial" w:cs="Arial"/>
              </w:rPr>
              <w:t xml:space="preserve">ruidos externos ni </w:t>
            </w:r>
            <w:r>
              <w:rPr>
                <w:rFonts w:ascii="Arial" w:hAnsi="Arial" w:cs="Arial"/>
              </w:rPr>
              <w:t>i</w:t>
            </w:r>
            <w:r w:rsidR="00011A9F">
              <w:rPr>
                <w:rFonts w:ascii="Arial" w:hAnsi="Arial" w:cs="Arial"/>
              </w:rPr>
              <w:t xml:space="preserve">nterrupciones, </w:t>
            </w:r>
            <w:r w:rsidRPr="004C5636">
              <w:rPr>
                <w:rFonts w:ascii="Arial" w:hAnsi="Arial" w:cs="Arial"/>
              </w:rPr>
              <w:t>cómodo y aireado</w:t>
            </w:r>
            <w:r>
              <w:rPr>
                <w:rFonts w:ascii="Arial" w:hAnsi="Arial" w:cs="Arial"/>
              </w:rPr>
              <w:t>.</w:t>
            </w:r>
          </w:p>
          <w:p w:rsidR="004C5636" w:rsidRDefault="004C5636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4C5636" w:rsidRPr="004B5964" w:rsidRDefault="004C5636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5636">
              <w:rPr>
                <w:rFonts w:ascii="Arial" w:hAnsi="Arial" w:cs="Arial"/>
              </w:rPr>
              <w:t>Evite comentarios que den</w:t>
            </w:r>
            <w:r>
              <w:rPr>
                <w:rFonts w:ascii="Arial" w:hAnsi="Arial" w:cs="Arial"/>
              </w:rPr>
              <w:t xml:space="preserve"> </w:t>
            </w:r>
            <w:r w:rsidRPr="004C5636">
              <w:rPr>
                <w:rFonts w:ascii="Arial" w:hAnsi="Arial" w:cs="Arial"/>
              </w:rPr>
              <w:t>a la persona una sensación de inmunidad frente al</w:t>
            </w:r>
            <w:r>
              <w:rPr>
                <w:rFonts w:ascii="Arial" w:hAnsi="Arial" w:cs="Arial"/>
              </w:rPr>
              <w:t xml:space="preserve"> </w:t>
            </w:r>
            <w:r w:rsidR="00011A9F">
              <w:rPr>
                <w:rFonts w:ascii="Arial" w:hAnsi="Arial" w:cs="Arial"/>
              </w:rPr>
              <w:t xml:space="preserve">VIH o incentive </w:t>
            </w:r>
            <w:r w:rsidRPr="004C5636">
              <w:rPr>
                <w:rFonts w:ascii="Arial" w:hAnsi="Arial" w:cs="Arial"/>
              </w:rPr>
              <w:t>falsas creencias de</w:t>
            </w:r>
            <w:r>
              <w:rPr>
                <w:rFonts w:ascii="Arial" w:hAnsi="Arial" w:cs="Arial"/>
              </w:rPr>
              <w:t xml:space="preserve"> </w:t>
            </w:r>
            <w:r w:rsidRPr="004C5636">
              <w:rPr>
                <w:rFonts w:ascii="Arial" w:hAnsi="Arial" w:cs="Arial"/>
              </w:rPr>
              <w:t>seguridad.</w:t>
            </w:r>
          </w:p>
        </w:tc>
      </w:tr>
      <w:tr w:rsidR="009F6BEE" w:rsidTr="00011A9F">
        <w:trPr>
          <w:trHeight w:val="2934"/>
        </w:trPr>
        <w:tc>
          <w:tcPr>
            <w:tcW w:w="2992" w:type="dxa"/>
          </w:tcPr>
          <w:p w:rsidR="009F6BEE" w:rsidRDefault="009F6BEE" w:rsidP="003369A3">
            <w:pPr>
              <w:spacing w:line="276" w:lineRule="auto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  <w:b/>
              </w:rPr>
              <w:t>Información básica de</w:t>
            </w:r>
            <w:r>
              <w:rPr>
                <w:rFonts w:ascii="Arial" w:hAnsi="Arial" w:cs="Arial"/>
              </w:rPr>
              <w:t xml:space="preserve"> los posi</w:t>
            </w:r>
            <w:r w:rsidRPr="009F6BEE">
              <w:rPr>
                <w:rFonts w:ascii="Arial" w:hAnsi="Arial" w:cs="Arial"/>
              </w:rPr>
              <w:t>bles resultados</w:t>
            </w:r>
            <w:r>
              <w:rPr>
                <w:rFonts w:ascii="Arial" w:hAnsi="Arial" w:cs="Arial"/>
              </w:rPr>
              <w:t>.</w:t>
            </w:r>
          </w:p>
          <w:p w:rsidR="009F6BEE" w:rsidRPr="009F6BEE" w:rsidRDefault="009F6BEE" w:rsidP="003369A3">
            <w:pPr>
              <w:spacing w:line="276" w:lineRule="auto"/>
              <w:rPr>
                <w:rFonts w:ascii="Arial" w:hAnsi="Arial" w:cs="Arial"/>
              </w:rPr>
            </w:pPr>
          </w:p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Ac</w:t>
            </w:r>
            <w:r>
              <w:rPr>
                <w:rFonts w:ascii="Arial" w:hAnsi="Arial" w:cs="Arial"/>
              </w:rPr>
              <w:t>lare cuáles son los posibles re</w:t>
            </w:r>
            <w:r w:rsidRPr="009F6BEE">
              <w:rPr>
                <w:rFonts w:ascii="Arial" w:hAnsi="Arial" w:cs="Arial"/>
              </w:rPr>
              <w:t>sultados que puede traer el sobre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 xml:space="preserve">sellado. </w:t>
            </w:r>
          </w:p>
          <w:p w:rsid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3" w:type="dxa"/>
          </w:tcPr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 xml:space="preserve">Recuérdele a la persona consultante de manera clara y rápida cuáles son los posibles resultados </w:t>
            </w:r>
          </w:p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(palabras)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 xml:space="preserve">que se van a </w:t>
            </w:r>
          </w:p>
          <w:p w:rsid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encontrar en el sobre cerrado:</w:t>
            </w:r>
          </w:p>
          <w:p w:rsidR="009F6BEE" w:rsidRPr="009F6BEE" w:rsidRDefault="009F6BEE" w:rsidP="003369A3">
            <w:pPr>
              <w:spacing w:line="276" w:lineRule="auto"/>
              <w:rPr>
                <w:rFonts w:ascii="Arial" w:hAnsi="Arial" w:cs="Arial"/>
              </w:rPr>
            </w:pPr>
          </w:p>
          <w:p w:rsidR="009F6BEE" w:rsidRDefault="009F6BEE" w:rsidP="003369A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9F6BEE">
              <w:rPr>
                <w:rFonts w:ascii="Arial" w:hAnsi="Arial" w:cs="Arial"/>
              </w:rPr>
              <w:t>“</w:t>
            </w:r>
            <w:r w:rsidRPr="009F6BEE">
              <w:rPr>
                <w:rFonts w:ascii="Arial" w:hAnsi="Arial" w:cs="Arial"/>
                <w:b/>
              </w:rPr>
              <w:t>No reactivo”: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Significa que no se han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encontrado anticuerpos, lo cual quiere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decir que no hay evidencia de la infección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según la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prueba.</w:t>
            </w:r>
          </w:p>
          <w:p w:rsidR="009F6BEE" w:rsidRPr="009F6BEE" w:rsidRDefault="009F6BEE" w:rsidP="003369A3">
            <w:pPr>
              <w:spacing w:line="276" w:lineRule="auto"/>
              <w:rPr>
                <w:rFonts w:ascii="Arial" w:hAnsi="Arial" w:cs="Arial"/>
              </w:rPr>
            </w:pPr>
          </w:p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- “Reactivo”: Significa que la prueba de tamizaje ha detectado anticuerpos contra el VIH y que se hace necesario realizar una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 xml:space="preserve">segunda prueba de descarte; además, en </w:t>
            </w:r>
            <w:r w:rsidRPr="009F6BEE">
              <w:rPr>
                <w:rFonts w:ascii="Arial" w:hAnsi="Arial" w:cs="Arial"/>
              </w:rPr>
              <w:lastRenderedPageBreak/>
              <w:t xml:space="preserve">caso de que ésta sea también reactiva, se </w:t>
            </w:r>
          </w:p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necesitará confirmar con una prueba de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Western Blot para obtener un diagnóstico</w:t>
            </w:r>
            <w:r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final (ante un resultado</w:t>
            </w:r>
            <w:r w:rsidR="00011A9F">
              <w:rPr>
                <w:rFonts w:ascii="Arial" w:hAnsi="Arial" w:cs="Arial"/>
              </w:rPr>
              <w:t xml:space="preserve"> </w:t>
            </w:r>
            <w:r w:rsidRPr="009F6BEE">
              <w:rPr>
                <w:rFonts w:ascii="Arial" w:hAnsi="Arial" w:cs="Arial"/>
              </w:rPr>
              <w:t>reactivo,</w:t>
            </w:r>
            <w:r w:rsidR="00011A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</w:t>
            </w:r>
            <w:r w:rsidR="00011A9F">
              <w:rPr>
                <w:rFonts w:ascii="Arial" w:hAnsi="Arial" w:cs="Arial"/>
              </w:rPr>
              <w:t xml:space="preserve">iempre </w:t>
            </w:r>
            <w:r w:rsidRPr="009F6BEE">
              <w:rPr>
                <w:rFonts w:ascii="Arial" w:hAnsi="Arial" w:cs="Arial"/>
              </w:rPr>
              <w:t xml:space="preserve">debe hacerse la notificación obligatoria </w:t>
            </w:r>
          </w:p>
          <w:p w:rsidR="009F6BEE" w:rsidRP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 xml:space="preserve">del caso ante el </w:t>
            </w:r>
          </w:p>
          <w:p w:rsidR="009F6BEE" w:rsidRPr="00011A9F" w:rsidRDefault="009F6BEE" w:rsidP="00011A9F">
            <w:pPr>
              <w:spacing w:line="276" w:lineRule="auto"/>
              <w:rPr>
                <w:rFonts w:ascii="Arial" w:hAnsi="Arial" w:cs="Arial"/>
              </w:rPr>
            </w:pPr>
            <w:r w:rsidRPr="009F6BEE">
              <w:rPr>
                <w:rFonts w:ascii="Arial" w:hAnsi="Arial" w:cs="Arial"/>
              </w:rPr>
              <w:t>SIVIGIL</w:t>
            </w:r>
            <w:r>
              <w:rPr>
                <w:rFonts w:ascii="Arial" w:hAnsi="Arial" w:cs="Arial"/>
              </w:rPr>
              <w:t>A.</w:t>
            </w:r>
          </w:p>
        </w:tc>
        <w:tc>
          <w:tcPr>
            <w:tcW w:w="2993" w:type="dxa"/>
          </w:tcPr>
          <w:p w:rsid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lastRenderedPageBreak/>
              <w:t>No olvide que el tiempo de espera para conocer el resultado genera ansiedad y preocupación en muchas personas. Por ello, evite</w:t>
            </w:r>
            <w:r w:rsidR="00240C7A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dilatar en exceso el momento.</w:t>
            </w:r>
          </w:p>
          <w:p w:rsidR="009F6BEE" w:rsidRDefault="009F6BEE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A5619" w:rsidTr="001A0A67">
        <w:trPr>
          <w:trHeight w:val="4867"/>
        </w:trPr>
        <w:tc>
          <w:tcPr>
            <w:tcW w:w="2992" w:type="dxa"/>
          </w:tcPr>
          <w:p w:rsidR="00BA5619" w:rsidRDefault="00BA5619" w:rsidP="003369A3">
            <w:pPr>
              <w:spacing w:line="276" w:lineRule="auto"/>
              <w:rPr>
                <w:rFonts w:ascii="Arial" w:hAnsi="Arial" w:cs="Arial"/>
                <w:b/>
              </w:rPr>
            </w:pPr>
            <w:r w:rsidRPr="00BA5619">
              <w:rPr>
                <w:rFonts w:ascii="Arial" w:hAnsi="Arial" w:cs="Arial"/>
                <w:b/>
              </w:rPr>
              <w:lastRenderedPageBreak/>
              <w:t>Entrega de resultado</w:t>
            </w:r>
          </w:p>
          <w:p w:rsidR="00BA5619" w:rsidRPr="00BA5619" w:rsidRDefault="00BA5619" w:rsidP="003369A3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BA5619" w:rsidRPr="00BA5619" w:rsidRDefault="00BA5619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A5619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aga entrega del sobre o resulta</w:t>
            </w:r>
            <w:r w:rsidRPr="00BA5619">
              <w:rPr>
                <w:rFonts w:ascii="Arial" w:hAnsi="Arial" w:cs="Arial"/>
              </w:rPr>
              <w:t>do y pida a la</w:t>
            </w:r>
            <w:r>
              <w:rPr>
                <w:rFonts w:ascii="Arial" w:hAnsi="Arial" w:cs="Arial"/>
              </w:rPr>
              <w:t xml:space="preserve"> </w:t>
            </w:r>
            <w:r w:rsidRPr="00BA5619">
              <w:rPr>
                <w:rFonts w:ascii="Arial" w:hAnsi="Arial" w:cs="Arial"/>
              </w:rPr>
              <w:t>persona consultante el favor de abrirlo y revisarlo.</w:t>
            </w:r>
          </w:p>
          <w:p w:rsidR="00BA5619" w:rsidRDefault="00BA5619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3" w:type="dxa"/>
          </w:tcPr>
          <w:p w:rsidR="00391A75" w:rsidRDefault="00391A75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91A75">
              <w:rPr>
                <w:rFonts w:ascii="Arial" w:hAnsi="Arial" w:cs="Arial"/>
                <w:b/>
              </w:rPr>
              <w:t>La persona lee el resultado</w:t>
            </w:r>
          </w:p>
          <w:p w:rsidR="00391A75" w:rsidRDefault="00391A75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91A75">
              <w:rPr>
                <w:rFonts w:ascii="Arial" w:hAnsi="Arial" w:cs="Arial"/>
              </w:rPr>
              <w:t>Después d</w:t>
            </w:r>
            <w:r w:rsidR="00BA2BFE">
              <w:rPr>
                <w:rFonts w:ascii="Arial" w:hAnsi="Arial" w:cs="Arial"/>
              </w:rPr>
              <w:t xml:space="preserve">e que la persona ha abierto el </w:t>
            </w:r>
            <w:r w:rsidRPr="00391A75">
              <w:rPr>
                <w:rFonts w:ascii="Arial" w:hAnsi="Arial" w:cs="Arial"/>
              </w:rPr>
              <w:t>sobre o el examen y lo lea, revise el resultado en compañía de la persona y señale</w:t>
            </w:r>
            <w:r>
              <w:rPr>
                <w:rFonts w:ascii="Arial" w:hAnsi="Arial" w:cs="Arial"/>
              </w:rPr>
              <w:t xml:space="preserve"> </w:t>
            </w:r>
            <w:r w:rsidRPr="00391A75">
              <w:rPr>
                <w:rFonts w:ascii="Arial" w:hAnsi="Arial" w:cs="Arial"/>
              </w:rPr>
              <w:t>sobre el p</w:t>
            </w:r>
            <w:r w:rsidR="00BA2BFE">
              <w:rPr>
                <w:rFonts w:ascii="Arial" w:hAnsi="Arial" w:cs="Arial"/>
              </w:rPr>
              <w:t xml:space="preserve">apel mientras usted lee en voz </w:t>
            </w:r>
            <w:r w:rsidRPr="00391A75">
              <w:rPr>
                <w:rFonts w:ascii="Arial" w:hAnsi="Arial" w:cs="Arial"/>
              </w:rPr>
              <w:t>alta el nombre, la edad,</w:t>
            </w:r>
            <w:r>
              <w:rPr>
                <w:rFonts w:ascii="Arial" w:hAnsi="Arial" w:cs="Arial"/>
              </w:rPr>
              <w:t xml:space="preserve"> </w:t>
            </w:r>
            <w:r w:rsidRPr="00391A75">
              <w:rPr>
                <w:rFonts w:ascii="Arial" w:hAnsi="Arial" w:cs="Arial"/>
              </w:rPr>
              <w:t>número de identi</w:t>
            </w:r>
            <w:r>
              <w:rPr>
                <w:rFonts w:ascii="Arial" w:hAnsi="Arial" w:cs="Arial"/>
              </w:rPr>
              <w:t xml:space="preserve">ficación y el resultado del </w:t>
            </w:r>
            <w:r w:rsidRPr="00391A75">
              <w:rPr>
                <w:rFonts w:ascii="Arial" w:hAnsi="Arial" w:cs="Arial"/>
              </w:rPr>
              <w:t xml:space="preserve">examen. </w:t>
            </w:r>
          </w:p>
          <w:p w:rsidR="001A0A67" w:rsidRDefault="001A0A67" w:rsidP="003369A3">
            <w:pPr>
              <w:spacing w:line="276" w:lineRule="auto"/>
              <w:rPr>
                <w:rFonts w:ascii="Arial" w:hAnsi="Arial" w:cs="Arial"/>
              </w:rPr>
            </w:pPr>
          </w:p>
          <w:p w:rsidR="00391A75" w:rsidRDefault="00391A75" w:rsidP="003369A3">
            <w:pPr>
              <w:spacing w:line="276" w:lineRule="auto"/>
              <w:rPr>
                <w:rFonts w:ascii="Arial" w:hAnsi="Arial" w:cs="Arial"/>
                <w:b/>
              </w:rPr>
            </w:pPr>
            <w:r w:rsidRPr="00391A75">
              <w:rPr>
                <w:rFonts w:ascii="Arial" w:hAnsi="Arial" w:cs="Arial"/>
              </w:rPr>
              <w:t>Proceda a informar el significado del resultado de manera ágil y clara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93" w:type="dxa"/>
          </w:tcPr>
          <w:p w:rsidR="00391A75" w:rsidRPr="00391A75" w:rsidRDefault="00391A75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91A75">
              <w:rPr>
                <w:rFonts w:ascii="Arial" w:hAnsi="Arial" w:cs="Arial"/>
              </w:rPr>
              <w:t xml:space="preserve">La información clara y oportuna disminuye la ansiedad de la persona que recibe cualquier resultado. </w:t>
            </w:r>
          </w:p>
          <w:p w:rsidR="00391A75" w:rsidRDefault="00391A75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C1A78" w:rsidTr="00011A9F">
        <w:trPr>
          <w:trHeight w:val="70"/>
        </w:trPr>
        <w:tc>
          <w:tcPr>
            <w:tcW w:w="2992" w:type="dxa"/>
          </w:tcPr>
          <w:p w:rsidR="007C1A78" w:rsidRPr="007C1A78" w:rsidRDefault="007C1A78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C1A78">
              <w:rPr>
                <w:rFonts w:ascii="Arial" w:hAnsi="Arial" w:cs="Arial"/>
                <w:b/>
              </w:rPr>
              <w:t>Observe la reacción de la persona</w:t>
            </w:r>
          </w:p>
          <w:p w:rsidR="007C1A78" w:rsidRDefault="007C1A78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C1A78">
              <w:rPr>
                <w:rFonts w:ascii="Arial" w:hAnsi="Arial" w:cs="Arial"/>
              </w:rPr>
              <w:t>Toda persona tiene diferentes re</w:t>
            </w:r>
            <w:r w:rsidR="00011A9F">
              <w:rPr>
                <w:rFonts w:ascii="Arial" w:hAnsi="Arial" w:cs="Arial"/>
              </w:rPr>
              <w:t xml:space="preserve">acciones ante el resultado del </w:t>
            </w:r>
            <w:r w:rsidRPr="007C1A78">
              <w:rPr>
                <w:rFonts w:ascii="Arial" w:hAnsi="Arial" w:cs="Arial"/>
              </w:rPr>
              <w:t>examen.</w:t>
            </w:r>
          </w:p>
          <w:p w:rsidR="00011A9F" w:rsidRPr="007C1A78" w:rsidRDefault="00011A9F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7C1A78" w:rsidRPr="00011A9F" w:rsidRDefault="007C1A78" w:rsidP="003369A3">
            <w:pPr>
              <w:spacing w:line="276" w:lineRule="auto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7C1A78">
              <w:rPr>
                <w:rFonts w:ascii="Arial" w:hAnsi="Arial" w:cs="Arial"/>
              </w:rPr>
              <w:t xml:space="preserve"> Por lo tanto, es importante identificar las </w:t>
            </w:r>
            <w:r w:rsidRPr="007C1A78">
              <w:rPr>
                <w:rFonts w:ascii="Arial" w:hAnsi="Arial" w:cs="Arial"/>
              </w:rPr>
              <w:lastRenderedPageBreak/>
              <w:t>particularidades de cada consultante.</w:t>
            </w:r>
            <w:r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  <w:tc>
          <w:tcPr>
            <w:tcW w:w="2993" w:type="dxa"/>
          </w:tcPr>
          <w:p w:rsidR="00011A9F" w:rsidRDefault="007C1A78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7C1A78">
              <w:rPr>
                <w:rFonts w:ascii="Arial" w:hAnsi="Arial" w:cs="Arial"/>
              </w:rPr>
              <w:lastRenderedPageBreak/>
              <w:t>Observe la reacción de la persona y asegúrese de que entienda el resultado que</w:t>
            </w:r>
            <w:r>
              <w:rPr>
                <w:rFonts w:ascii="Arial" w:hAnsi="Arial" w:cs="Arial"/>
              </w:rPr>
              <w:t xml:space="preserve"> </w:t>
            </w:r>
            <w:r w:rsidRPr="007C1A78">
              <w:rPr>
                <w:rFonts w:ascii="Arial" w:hAnsi="Arial" w:cs="Arial"/>
              </w:rPr>
              <w:t>acaba de recibir y q</w:t>
            </w:r>
            <w:r w:rsidR="00011A9F">
              <w:rPr>
                <w:rFonts w:ascii="Arial" w:hAnsi="Arial" w:cs="Arial"/>
              </w:rPr>
              <w:t xml:space="preserve">ue haga un análisis del </w:t>
            </w:r>
            <w:r w:rsidRPr="007C1A78">
              <w:rPr>
                <w:rFonts w:ascii="Arial" w:hAnsi="Arial" w:cs="Arial"/>
              </w:rPr>
              <w:t xml:space="preserve">mismo. </w:t>
            </w:r>
          </w:p>
          <w:p w:rsidR="00011A9F" w:rsidRDefault="00011A9F" w:rsidP="003369A3">
            <w:pPr>
              <w:spacing w:line="276" w:lineRule="auto"/>
              <w:rPr>
                <w:rFonts w:ascii="Arial" w:hAnsi="Arial" w:cs="Arial"/>
              </w:rPr>
            </w:pPr>
          </w:p>
          <w:p w:rsidR="007C1A78" w:rsidRPr="007C1A78" w:rsidRDefault="007C1A78" w:rsidP="003369A3">
            <w:pPr>
              <w:spacing w:line="276" w:lineRule="auto"/>
              <w:rPr>
                <w:rFonts w:ascii="Arial" w:hAnsi="Arial" w:cs="Arial"/>
              </w:rPr>
            </w:pPr>
            <w:r w:rsidRPr="007C1A78">
              <w:rPr>
                <w:rFonts w:ascii="Arial" w:hAnsi="Arial" w:cs="Arial"/>
              </w:rPr>
              <w:t>Respete en silencio</w:t>
            </w:r>
          </w:p>
          <w:p w:rsidR="007C1A78" w:rsidRDefault="007C1A78" w:rsidP="003369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3" w:type="dxa"/>
          </w:tcPr>
          <w:p w:rsidR="00FB4D98" w:rsidRPr="00AC215F" w:rsidRDefault="00FB4D98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C215F">
              <w:rPr>
                <w:rFonts w:ascii="Arial" w:hAnsi="Arial" w:cs="Arial"/>
              </w:rPr>
              <w:t>Las reacciones pueden v</w:t>
            </w:r>
            <w:r w:rsidR="00011A9F">
              <w:rPr>
                <w:rFonts w:ascii="Arial" w:hAnsi="Arial" w:cs="Arial"/>
              </w:rPr>
              <w:t xml:space="preserve">ariar según las características </w:t>
            </w:r>
            <w:r w:rsidRPr="00AC215F">
              <w:rPr>
                <w:rFonts w:ascii="Arial" w:hAnsi="Arial" w:cs="Arial"/>
              </w:rPr>
              <w:t>personales,</w:t>
            </w:r>
            <w:r w:rsidR="00633FDF">
              <w:rPr>
                <w:rFonts w:ascii="Arial" w:hAnsi="Arial" w:cs="Arial"/>
              </w:rPr>
              <w:t xml:space="preserve"> </w:t>
            </w:r>
            <w:r w:rsidRPr="00AC215F">
              <w:rPr>
                <w:rFonts w:ascii="Arial" w:hAnsi="Arial" w:cs="Arial"/>
              </w:rPr>
              <w:t>contextuales, creencias, conoci</w:t>
            </w:r>
            <w:r w:rsidR="00AC215F" w:rsidRPr="00AC215F">
              <w:rPr>
                <w:rFonts w:ascii="Arial" w:hAnsi="Arial" w:cs="Arial"/>
              </w:rPr>
              <w:t>m</w:t>
            </w:r>
            <w:r w:rsidRPr="00AC215F">
              <w:rPr>
                <w:rFonts w:ascii="Arial" w:hAnsi="Arial" w:cs="Arial"/>
              </w:rPr>
              <w:t>ientos, entre otros.</w:t>
            </w:r>
          </w:p>
          <w:p w:rsidR="007C1A78" w:rsidRDefault="007C1A78" w:rsidP="003369A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12BDA" w:rsidTr="00011A9F">
        <w:trPr>
          <w:trHeight w:val="6620"/>
        </w:trPr>
        <w:tc>
          <w:tcPr>
            <w:tcW w:w="2992" w:type="dxa"/>
          </w:tcPr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12BDA">
              <w:rPr>
                <w:rFonts w:ascii="Arial" w:hAnsi="Arial" w:cs="Arial"/>
                <w:b/>
              </w:rPr>
              <w:lastRenderedPageBreak/>
              <w:t>Apoyo emocional si el resultado es positivo.</w:t>
            </w:r>
          </w:p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12BDA">
              <w:rPr>
                <w:rFonts w:ascii="Arial" w:hAnsi="Arial" w:cs="Arial"/>
              </w:rPr>
              <w:t>Brindar apoyo emocional pue</w:t>
            </w:r>
            <w:r>
              <w:rPr>
                <w:rFonts w:ascii="Arial" w:hAnsi="Arial" w:cs="Arial"/>
              </w:rPr>
              <w:t xml:space="preserve">de </w:t>
            </w:r>
            <w:r w:rsidRPr="00F12BDA">
              <w:rPr>
                <w:rFonts w:ascii="Arial" w:hAnsi="Arial" w:cs="Arial"/>
              </w:rPr>
              <w:t xml:space="preserve">ser lo más importante de esta </w:t>
            </w:r>
          </w:p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12BDA">
              <w:rPr>
                <w:rFonts w:ascii="Arial" w:hAnsi="Arial" w:cs="Arial"/>
              </w:rPr>
              <w:t>Sesión</w:t>
            </w:r>
            <w:r>
              <w:rPr>
                <w:rFonts w:ascii="Arial" w:hAnsi="Arial" w:cs="Arial"/>
              </w:rPr>
              <w:t>.</w:t>
            </w:r>
          </w:p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3" w:type="dxa"/>
          </w:tcPr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12BDA">
              <w:rPr>
                <w:rFonts w:ascii="Arial" w:hAnsi="Arial" w:cs="Arial"/>
              </w:rPr>
              <w:t>Intervenga cuando la persona le dé la pauta para hacerlo.</w:t>
            </w:r>
          </w:p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12BDA">
              <w:rPr>
                <w:rFonts w:ascii="Arial" w:hAnsi="Arial" w:cs="Arial"/>
              </w:rPr>
              <w:t>Permita que la persona exprese lo que</w:t>
            </w:r>
            <w:r>
              <w:rPr>
                <w:rFonts w:ascii="Arial" w:hAnsi="Arial" w:cs="Arial"/>
              </w:rPr>
              <w:t xml:space="preserve"> </w:t>
            </w:r>
            <w:r w:rsidRPr="00F12BDA">
              <w:rPr>
                <w:rFonts w:ascii="Arial" w:hAnsi="Arial" w:cs="Arial"/>
              </w:rPr>
              <w:t>siente, pregunte: ¿le gustaría hablar sobre</w:t>
            </w:r>
            <w:r>
              <w:rPr>
                <w:rFonts w:ascii="Arial" w:hAnsi="Arial" w:cs="Arial"/>
              </w:rPr>
              <w:t xml:space="preserve"> </w:t>
            </w:r>
            <w:r w:rsidRPr="00F12BDA">
              <w:rPr>
                <w:rFonts w:ascii="Arial" w:hAnsi="Arial" w:cs="Arial"/>
              </w:rPr>
              <w:t>cómo se siente en este momento? ¿Esperaba este resultado? ¿Qué va a pasar ahora? ¿Con quién cuenta usted? ¿A quién le</w:t>
            </w:r>
            <w:r>
              <w:rPr>
                <w:rFonts w:ascii="Arial" w:hAnsi="Arial" w:cs="Arial"/>
              </w:rPr>
              <w:t xml:space="preserve"> </w:t>
            </w:r>
            <w:r w:rsidRPr="00F12BDA">
              <w:rPr>
                <w:rFonts w:ascii="Arial" w:hAnsi="Arial" w:cs="Arial"/>
              </w:rPr>
              <w:t>va a contar? ¿Entiende usted el significado del resultado?</w:t>
            </w:r>
          </w:p>
          <w:p w:rsidR="00F12BDA" w:rsidRP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12BDA" w:rsidRPr="007C1A78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12BDA">
              <w:rPr>
                <w:rFonts w:ascii="Arial" w:hAnsi="Arial" w:cs="Arial"/>
              </w:rPr>
              <w:t>Sea cálido/a, pero no</w:t>
            </w:r>
            <w:r w:rsidR="004656EF">
              <w:rPr>
                <w:rFonts w:ascii="Arial" w:hAnsi="Arial" w:cs="Arial"/>
              </w:rPr>
              <w:t xml:space="preserve"> </w:t>
            </w:r>
            <w:r w:rsidR="00011A9F">
              <w:rPr>
                <w:rFonts w:ascii="Arial" w:hAnsi="Arial" w:cs="Arial"/>
              </w:rPr>
              <w:t xml:space="preserve">pierda su papel de </w:t>
            </w:r>
            <w:r w:rsidRPr="00F12BDA">
              <w:rPr>
                <w:rFonts w:ascii="Arial" w:hAnsi="Arial" w:cs="Arial"/>
              </w:rPr>
              <w:t>asesor/a y s</w:t>
            </w:r>
            <w:r>
              <w:rPr>
                <w:rFonts w:ascii="Arial" w:hAnsi="Arial" w:cs="Arial"/>
                <w:sz w:val="25"/>
                <w:szCs w:val="25"/>
              </w:rPr>
              <w:t>u</w:t>
            </w:r>
            <w:r w:rsidR="004656EF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neutralidad.</w:t>
            </w:r>
          </w:p>
        </w:tc>
        <w:tc>
          <w:tcPr>
            <w:tcW w:w="2993" w:type="dxa"/>
          </w:tcPr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656EF">
              <w:rPr>
                <w:rFonts w:ascii="Arial" w:hAnsi="Arial" w:cs="Arial"/>
              </w:rPr>
              <w:t>Evalúe cual es la mejor forma de brindar apoyo emocional:</w:t>
            </w:r>
          </w:p>
          <w:p w:rsidR="004656EF" w:rsidRPr="004656EF" w:rsidRDefault="004656EF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656EF">
              <w:rPr>
                <w:rFonts w:ascii="Arial" w:hAnsi="Arial" w:cs="Arial"/>
              </w:rPr>
              <w:t>Sentarse junto de la persona.</w:t>
            </w:r>
          </w:p>
          <w:p w:rsidR="004656EF" w:rsidRPr="004656EF" w:rsidRDefault="004656EF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12BDA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656EF">
              <w:rPr>
                <w:rFonts w:ascii="Arial" w:hAnsi="Arial" w:cs="Arial"/>
              </w:rPr>
              <w:t>Darle la mano o</w:t>
            </w:r>
            <w:r w:rsidR="004656EF">
              <w:rPr>
                <w:rFonts w:ascii="Arial" w:hAnsi="Arial" w:cs="Arial"/>
              </w:rPr>
              <w:t xml:space="preserve"> </w:t>
            </w:r>
            <w:r w:rsidRPr="004656EF">
              <w:rPr>
                <w:rFonts w:ascii="Arial" w:hAnsi="Arial" w:cs="Arial"/>
              </w:rPr>
              <w:t>abrazarla/o.</w:t>
            </w:r>
          </w:p>
          <w:p w:rsidR="004656EF" w:rsidRPr="004656EF" w:rsidRDefault="004656EF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12BDA" w:rsidRPr="004656EF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656EF">
              <w:rPr>
                <w:rFonts w:ascii="Arial" w:hAnsi="Arial" w:cs="Arial"/>
              </w:rPr>
              <w:t>Escucharla/o.</w:t>
            </w:r>
          </w:p>
          <w:p w:rsidR="00F12BDA" w:rsidRDefault="004656EF" w:rsidP="00011A9F">
            <w:pPr>
              <w:spacing w:line="276" w:lineRule="auto"/>
              <w:jc w:val="both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</w:rPr>
              <w:t>Hablarle comunicándole que us</w:t>
            </w:r>
            <w:r w:rsidR="00F12BDA" w:rsidRPr="004656EF">
              <w:rPr>
                <w:rFonts w:ascii="Arial" w:hAnsi="Arial" w:cs="Arial"/>
              </w:rPr>
              <w:t>ted entiende su</w:t>
            </w:r>
            <w:r w:rsidR="00F12BDA">
              <w:rPr>
                <w:rFonts w:ascii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hAnsi="Arial" w:cs="Arial"/>
                <w:sz w:val="25"/>
                <w:szCs w:val="25"/>
              </w:rPr>
              <w:t>reacción</w:t>
            </w:r>
          </w:p>
          <w:p w:rsidR="004656EF" w:rsidRDefault="004656EF" w:rsidP="00011A9F">
            <w:pPr>
              <w:spacing w:line="276" w:lineRule="auto"/>
              <w:jc w:val="both"/>
              <w:rPr>
                <w:rFonts w:ascii="Arial" w:hAnsi="Arial" w:cs="Arial"/>
                <w:sz w:val="25"/>
                <w:szCs w:val="25"/>
              </w:rPr>
            </w:pPr>
          </w:p>
          <w:p w:rsidR="00F12BDA" w:rsidRPr="00AC215F" w:rsidRDefault="00F12BD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E14FA" w:rsidTr="001F66E0">
        <w:trPr>
          <w:trHeight w:val="3327"/>
        </w:trPr>
        <w:tc>
          <w:tcPr>
            <w:tcW w:w="2992" w:type="dxa"/>
          </w:tcPr>
          <w:p w:rsidR="00CE14FA" w:rsidRPr="00B80A5C" w:rsidRDefault="00CE14FA" w:rsidP="00011A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80A5C">
              <w:rPr>
                <w:rFonts w:ascii="Arial" w:hAnsi="Arial" w:cs="Arial"/>
                <w:b/>
              </w:rPr>
              <w:t>Cierre de la asesoría</w:t>
            </w:r>
          </w:p>
        </w:tc>
        <w:tc>
          <w:tcPr>
            <w:tcW w:w="2993" w:type="dxa"/>
          </w:tcPr>
          <w:p w:rsidR="00CE14FA" w:rsidRPr="00011A9F" w:rsidRDefault="00CE14F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E14FA">
              <w:rPr>
                <w:rFonts w:ascii="Arial" w:hAnsi="Arial" w:cs="Arial"/>
              </w:rPr>
              <w:t>Pregunte si necesita información adicional p</w:t>
            </w:r>
            <w:r w:rsidR="00011A9F">
              <w:rPr>
                <w:rFonts w:ascii="Arial" w:hAnsi="Arial" w:cs="Arial"/>
              </w:rPr>
              <w:t xml:space="preserve">ara prevenir una infección por </w:t>
            </w:r>
            <w:r w:rsidRPr="00CE14FA">
              <w:rPr>
                <w:rFonts w:ascii="Arial" w:hAnsi="Arial" w:cs="Arial"/>
              </w:rPr>
              <w:t>VIH y otras infecciones de transmisión sexual</w:t>
            </w:r>
            <w:r>
              <w:rPr>
                <w:rFonts w:ascii="Arial" w:hAnsi="Arial" w:cs="Arial"/>
                <w:sz w:val="25"/>
                <w:szCs w:val="25"/>
              </w:rPr>
              <w:t>.</w:t>
            </w:r>
          </w:p>
          <w:p w:rsidR="00CE14FA" w:rsidRDefault="00CE14FA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1F66E0" w:rsidRDefault="001F66E0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66E0">
              <w:rPr>
                <w:rFonts w:ascii="Arial" w:hAnsi="Arial" w:cs="Arial"/>
              </w:rPr>
              <w:t>Evite que la persona abandone</w:t>
            </w:r>
            <w:r>
              <w:rPr>
                <w:rFonts w:ascii="Arial" w:hAnsi="Arial" w:cs="Arial"/>
              </w:rPr>
              <w:t xml:space="preserve"> </w:t>
            </w:r>
            <w:r w:rsidRPr="001F66E0">
              <w:rPr>
                <w:rFonts w:ascii="Arial" w:hAnsi="Arial" w:cs="Arial"/>
              </w:rPr>
              <w:t>con dudas el lugar de la asesoría.</w:t>
            </w:r>
          </w:p>
          <w:p w:rsidR="001F66E0" w:rsidRPr="001F66E0" w:rsidRDefault="001F66E0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66E0">
              <w:rPr>
                <w:rFonts w:ascii="Arial" w:hAnsi="Arial" w:cs="Arial"/>
              </w:rPr>
              <w:t xml:space="preserve"> </w:t>
            </w:r>
          </w:p>
          <w:p w:rsidR="001F66E0" w:rsidRDefault="001F66E0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66E0">
              <w:rPr>
                <w:rFonts w:ascii="Arial" w:hAnsi="Arial" w:cs="Arial"/>
              </w:rPr>
              <w:t>Por ello, asegúrese de que haya</w:t>
            </w:r>
            <w:r>
              <w:rPr>
                <w:rFonts w:ascii="Arial" w:hAnsi="Arial" w:cs="Arial"/>
              </w:rPr>
              <w:t xml:space="preserve"> </w:t>
            </w:r>
            <w:r w:rsidRPr="001F66E0">
              <w:rPr>
                <w:rFonts w:ascii="Arial" w:hAnsi="Arial" w:cs="Arial"/>
              </w:rPr>
              <w:t>comprendido todos los aspectos</w:t>
            </w:r>
            <w:r>
              <w:rPr>
                <w:rFonts w:ascii="Arial" w:hAnsi="Arial" w:cs="Arial"/>
              </w:rPr>
              <w:t xml:space="preserve"> </w:t>
            </w:r>
            <w:r w:rsidRPr="001F66E0">
              <w:rPr>
                <w:rFonts w:ascii="Arial" w:hAnsi="Arial" w:cs="Arial"/>
              </w:rPr>
              <w:t>abordados en el proceso.</w:t>
            </w:r>
          </w:p>
          <w:p w:rsidR="001F66E0" w:rsidRPr="001F66E0" w:rsidRDefault="001F66E0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CE14FA" w:rsidRDefault="001F66E0" w:rsidP="00011A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F66E0">
              <w:rPr>
                <w:rFonts w:ascii="Arial" w:hAnsi="Arial" w:cs="Arial"/>
              </w:rPr>
              <w:t>Recuerde registrar en la historia</w:t>
            </w:r>
            <w:r>
              <w:rPr>
                <w:rFonts w:ascii="Arial" w:hAnsi="Arial" w:cs="Arial"/>
              </w:rPr>
              <w:t xml:space="preserve"> </w:t>
            </w:r>
            <w:r w:rsidRPr="001F66E0">
              <w:rPr>
                <w:rFonts w:ascii="Arial" w:hAnsi="Arial" w:cs="Arial"/>
              </w:rPr>
              <w:t>clínica la asesoría que se acaba</w:t>
            </w:r>
            <w:r>
              <w:rPr>
                <w:rFonts w:ascii="Arial" w:hAnsi="Arial" w:cs="Arial"/>
                <w:sz w:val="25"/>
                <w:szCs w:val="25"/>
              </w:rPr>
              <w:t xml:space="preserve"> de realizar.</w:t>
            </w:r>
          </w:p>
        </w:tc>
      </w:tr>
    </w:tbl>
    <w:p w:rsidR="00076285" w:rsidRPr="00076285" w:rsidRDefault="00076285" w:rsidP="003369A3">
      <w:pPr>
        <w:spacing w:line="276" w:lineRule="auto"/>
        <w:jc w:val="both"/>
        <w:rPr>
          <w:rFonts w:ascii="Arial" w:hAnsi="Arial" w:cs="Arial"/>
          <w:b/>
        </w:rPr>
      </w:pPr>
    </w:p>
    <w:p w:rsidR="00052F66" w:rsidRPr="00513184" w:rsidRDefault="00052F66" w:rsidP="003369A3">
      <w:pPr>
        <w:spacing w:line="276" w:lineRule="auto"/>
        <w:jc w:val="both"/>
        <w:rPr>
          <w:rFonts w:ascii="Arial" w:hAnsi="Arial" w:cs="Arial"/>
          <w:u w:val="single"/>
          <w:lang w:val="es-CO"/>
        </w:rPr>
      </w:pPr>
      <w:r w:rsidRPr="0052572A">
        <w:rPr>
          <w:rFonts w:ascii="Arial" w:hAnsi="Arial" w:cs="Arial"/>
          <w:b/>
          <w:lang w:val="es-CO"/>
        </w:rPr>
        <w:lastRenderedPageBreak/>
        <w:t>Nota:</w:t>
      </w:r>
      <w:r>
        <w:rPr>
          <w:rFonts w:ascii="Arial" w:hAnsi="Arial" w:cs="Arial"/>
          <w:lang w:val="es-CO"/>
        </w:rPr>
        <w:t xml:space="preserve"> </w:t>
      </w:r>
      <w:r w:rsidRPr="00513184">
        <w:rPr>
          <w:rFonts w:ascii="Arial" w:hAnsi="Arial" w:cs="Arial"/>
          <w:u w:val="single"/>
          <w:lang w:val="es-CO"/>
        </w:rPr>
        <w:t>En caso de prueba reactiva, el paciente puede recibir asesoría post-prueba por profesional en bacteriología previamente</w:t>
      </w:r>
      <w:r>
        <w:rPr>
          <w:rFonts w:ascii="Arial" w:hAnsi="Arial" w:cs="Arial"/>
          <w:lang w:val="es-CO"/>
        </w:rPr>
        <w:t xml:space="preserve"> </w:t>
      </w:r>
      <w:r w:rsidRPr="00513184">
        <w:rPr>
          <w:rFonts w:ascii="Arial" w:hAnsi="Arial" w:cs="Arial"/>
          <w:u w:val="single"/>
          <w:lang w:val="es-CO"/>
        </w:rPr>
        <w:t>entrenado en compañía de equipo multidisciplinar (médico y psicología).</w:t>
      </w:r>
    </w:p>
    <w:p w:rsidR="00346258" w:rsidRPr="00011A9F" w:rsidRDefault="00BA2BFE" w:rsidP="00011A9F">
      <w:pPr>
        <w:pStyle w:val="Ttulo1"/>
        <w:numPr>
          <w:ilvl w:val="0"/>
          <w:numId w:val="11"/>
        </w:numPr>
        <w:rPr>
          <w:lang w:val="es-CO"/>
        </w:rPr>
      </w:pPr>
      <w:bookmarkStart w:id="11" w:name="_Toc524967638"/>
      <w:r w:rsidRPr="00011A9F">
        <w:rPr>
          <w:lang w:val="es-CO"/>
        </w:rPr>
        <w:t>IDENTIFICACIÓN DE PACIENTES PARA TOMA DE VIH EN LOS DIFERENTES SERVICIOS.</w:t>
      </w:r>
      <w:bookmarkEnd w:id="11"/>
    </w:p>
    <w:p w:rsidR="008A4D41" w:rsidRDefault="00011A9F" w:rsidP="00011A9F">
      <w:pPr>
        <w:pStyle w:val="Ttulo2"/>
        <w:numPr>
          <w:ilvl w:val="1"/>
          <w:numId w:val="11"/>
        </w:numPr>
        <w:rPr>
          <w:lang w:val="es-CO"/>
        </w:rPr>
      </w:pPr>
      <w:bookmarkStart w:id="12" w:name="_Toc524967639"/>
      <w:r>
        <w:rPr>
          <w:lang w:val="es-CO"/>
        </w:rPr>
        <w:t>TOMA DE LA PRUEBA EN MUJERES GESTANTES EN EL SERVICIO DE URGENCIAS.</w:t>
      </w:r>
      <w:bookmarkEnd w:id="12"/>
    </w:p>
    <w:p w:rsidR="00C54147" w:rsidRDefault="00C54147" w:rsidP="003369A3">
      <w:pPr>
        <w:spacing w:line="276" w:lineRule="auto"/>
        <w:jc w:val="both"/>
        <w:rPr>
          <w:rFonts w:ascii="Arial" w:hAnsi="Arial" w:cs="Arial"/>
          <w:b/>
          <w:lang w:val="es-CO"/>
        </w:rPr>
      </w:pPr>
    </w:p>
    <w:p w:rsidR="00DB3B8B" w:rsidRDefault="00753949" w:rsidP="003369A3">
      <w:p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 tomara prueba para VIH</w:t>
      </w:r>
      <w:r w:rsidR="00DB3B8B">
        <w:rPr>
          <w:rFonts w:ascii="Arial" w:hAnsi="Arial" w:cs="Arial"/>
          <w:lang w:val="es-CO"/>
        </w:rPr>
        <w:t>:</w:t>
      </w:r>
    </w:p>
    <w:p w:rsidR="00011A9F" w:rsidRDefault="00011A9F" w:rsidP="003369A3">
      <w:pPr>
        <w:spacing w:line="276" w:lineRule="auto"/>
        <w:jc w:val="both"/>
        <w:rPr>
          <w:rFonts w:ascii="Arial" w:hAnsi="Arial" w:cs="Arial"/>
          <w:lang w:val="es-CO"/>
        </w:rPr>
      </w:pPr>
    </w:p>
    <w:p w:rsidR="00DB3B8B" w:rsidRDefault="00DB3B8B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Gestantes  que requieran hospitalización para vigilancia del trabajo de parto y atención del parto.</w:t>
      </w:r>
    </w:p>
    <w:p w:rsidR="00DB3B8B" w:rsidRDefault="00DB3B8B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Gestantes que en su valoración de riesgo, requieran toma de la prueba de VIH intra-hospitalariamente.</w:t>
      </w:r>
    </w:p>
    <w:p w:rsidR="00DB3B8B" w:rsidRDefault="00DB3B8B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Mujeres que su gestación termine en aborto y en el momento del </w:t>
      </w:r>
      <w:r w:rsidR="00E95BB1">
        <w:rPr>
          <w:rFonts w:ascii="Arial" w:hAnsi="Arial" w:cs="Arial"/>
          <w:lang w:val="es-CO"/>
        </w:rPr>
        <w:t>diagnóstico</w:t>
      </w:r>
      <w:r>
        <w:rPr>
          <w:rFonts w:ascii="Arial" w:hAnsi="Arial" w:cs="Arial"/>
          <w:lang w:val="es-CO"/>
        </w:rPr>
        <w:t xml:space="preserve"> no presenten prueba para VIH por ausencia de control prenatal en el primer nivel de atención.</w:t>
      </w:r>
    </w:p>
    <w:p w:rsid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Interrupción voluntaria del embarazo</w:t>
      </w:r>
      <w:r w:rsidR="00E95BB1">
        <w:rPr>
          <w:rFonts w:ascii="Arial" w:hAnsi="Arial" w:cs="Arial"/>
          <w:lang w:val="es-CO"/>
        </w:rPr>
        <w:t>.</w:t>
      </w:r>
      <w:r>
        <w:rPr>
          <w:rFonts w:ascii="Arial" w:hAnsi="Arial" w:cs="Arial"/>
          <w:lang w:val="es-CO"/>
        </w:rPr>
        <w:t xml:space="preserve"> </w:t>
      </w:r>
    </w:p>
    <w:p w:rsidR="00DB3B8B" w:rsidRPr="00AE43FB" w:rsidRDefault="00AE43FB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Gestante que solicite la prueba voluntariamente.</w:t>
      </w:r>
    </w:p>
    <w:p w:rsidR="00DB3B8B" w:rsidRPr="007C4B85" w:rsidRDefault="00011A9F" w:rsidP="00011A9F">
      <w:pPr>
        <w:pStyle w:val="Ttulo2"/>
        <w:numPr>
          <w:ilvl w:val="1"/>
          <w:numId w:val="11"/>
        </w:numPr>
        <w:jc w:val="both"/>
        <w:rPr>
          <w:lang w:val="es-CO"/>
        </w:rPr>
      </w:pPr>
      <w:bookmarkStart w:id="13" w:name="_Toc524967640"/>
      <w:r w:rsidRPr="007C4B85">
        <w:rPr>
          <w:lang w:val="es-CO"/>
        </w:rPr>
        <w:t>TOMA DE PRUEBAS PARA PACIENTES EN URGENCIAS</w:t>
      </w:r>
      <w:r>
        <w:rPr>
          <w:lang w:val="es-CO"/>
        </w:rPr>
        <w:t xml:space="preserve"> Y HOSPITALIZADOS</w:t>
      </w:r>
      <w:bookmarkEnd w:id="13"/>
    </w:p>
    <w:p w:rsidR="007C4B85" w:rsidRDefault="007C4B85" w:rsidP="003369A3">
      <w:pPr>
        <w:pStyle w:val="Prrafodelista"/>
        <w:spacing w:line="276" w:lineRule="auto"/>
        <w:jc w:val="both"/>
        <w:rPr>
          <w:rFonts w:ascii="Arial" w:hAnsi="Arial" w:cs="Arial"/>
          <w:b/>
          <w:lang w:val="es-CO"/>
        </w:rPr>
      </w:pPr>
    </w:p>
    <w:p w:rsidR="007C4B85" w:rsidRDefault="007C4B85" w:rsidP="003369A3">
      <w:pPr>
        <w:spacing w:line="276" w:lineRule="auto"/>
        <w:jc w:val="both"/>
        <w:rPr>
          <w:rFonts w:ascii="Arial" w:hAnsi="Arial" w:cs="Arial"/>
          <w:lang w:val="es-CO"/>
        </w:rPr>
      </w:pPr>
      <w:r w:rsidRPr="007C4B85">
        <w:rPr>
          <w:rFonts w:ascii="Arial" w:hAnsi="Arial" w:cs="Arial"/>
          <w:lang w:val="es-CO"/>
        </w:rPr>
        <w:t>Se tomara prueba para VIH</w:t>
      </w:r>
      <w:r>
        <w:rPr>
          <w:rFonts w:ascii="Arial" w:hAnsi="Arial" w:cs="Arial"/>
          <w:lang w:val="es-CO"/>
        </w:rPr>
        <w:t>:</w:t>
      </w:r>
    </w:p>
    <w:p w:rsidR="007C4B85" w:rsidRDefault="007C4B85" w:rsidP="003369A3">
      <w:pPr>
        <w:spacing w:line="276" w:lineRule="auto"/>
        <w:jc w:val="both"/>
        <w:rPr>
          <w:rFonts w:ascii="Arial" w:hAnsi="Arial" w:cs="Arial"/>
          <w:lang w:val="es-CO"/>
        </w:rPr>
      </w:pPr>
    </w:p>
    <w:p w:rsid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Pacientes quien por criterio medico requiera toma de prueba para VIH/SIDA en cualquier circunstancia.</w:t>
      </w:r>
    </w:p>
    <w:p w:rsid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Abuso sexual</w:t>
      </w:r>
      <w:r w:rsidR="0052572A">
        <w:rPr>
          <w:rFonts w:ascii="Arial" w:hAnsi="Arial" w:cs="Arial"/>
          <w:lang w:val="es-CO"/>
        </w:rPr>
        <w:t>.</w:t>
      </w:r>
    </w:p>
    <w:p w:rsid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Accidente ocupacional: (trabador y la fuente).</w:t>
      </w:r>
    </w:p>
    <w:p w:rsid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Paciente con </w:t>
      </w:r>
      <w:r w:rsidR="0052572A">
        <w:rPr>
          <w:rFonts w:ascii="Arial" w:hAnsi="Arial" w:cs="Arial"/>
          <w:lang w:val="es-CO"/>
        </w:rPr>
        <w:t>diagnóstico</w:t>
      </w:r>
      <w:r>
        <w:rPr>
          <w:rFonts w:ascii="Arial" w:hAnsi="Arial" w:cs="Arial"/>
          <w:lang w:val="es-CO"/>
        </w:rPr>
        <w:t xml:space="preserve"> de Tuberculosis. </w:t>
      </w:r>
    </w:p>
    <w:p w:rsidR="007C4B85" w:rsidRPr="007C4B85" w:rsidRDefault="007C4B85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Pacientes que soliciten la prueba voluntariamente.</w:t>
      </w:r>
    </w:p>
    <w:p w:rsidR="007C4B85" w:rsidRDefault="00BA2BFE" w:rsidP="00011A9F">
      <w:pPr>
        <w:pStyle w:val="Ttulo2"/>
        <w:numPr>
          <w:ilvl w:val="1"/>
          <w:numId w:val="11"/>
        </w:numPr>
        <w:rPr>
          <w:lang w:val="es-CO"/>
        </w:rPr>
      </w:pPr>
      <w:bookmarkStart w:id="14" w:name="_Toc524967641"/>
      <w:r w:rsidRPr="00753949">
        <w:rPr>
          <w:lang w:val="es-CO"/>
        </w:rPr>
        <w:t>TOMA DE PRUEBAS PARA PACIENTES EN CONSULTA EXTERNA</w:t>
      </w:r>
      <w:bookmarkEnd w:id="14"/>
      <w:r w:rsidRPr="00753949">
        <w:rPr>
          <w:lang w:val="es-CO"/>
        </w:rPr>
        <w:t xml:space="preserve"> </w:t>
      </w:r>
    </w:p>
    <w:p w:rsidR="00753949" w:rsidRDefault="00753949" w:rsidP="003369A3">
      <w:pPr>
        <w:spacing w:line="276" w:lineRule="auto"/>
        <w:jc w:val="both"/>
        <w:rPr>
          <w:rFonts w:ascii="Arial" w:hAnsi="Arial" w:cs="Arial"/>
          <w:b/>
          <w:lang w:val="es-CO"/>
        </w:rPr>
      </w:pPr>
    </w:p>
    <w:p w:rsidR="00753949" w:rsidRDefault="00753949" w:rsidP="003369A3">
      <w:pPr>
        <w:spacing w:line="276" w:lineRule="auto"/>
        <w:jc w:val="both"/>
        <w:rPr>
          <w:rFonts w:ascii="Arial" w:hAnsi="Arial" w:cs="Arial"/>
          <w:lang w:val="es-CO"/>
        </w:rPr>
      </w:pPr>
      <w:r w:rsidRPr="007C4B85">
        <w:rPr>
          <w:rFonts w:ascii="Arial" w:hAnsi="Arial" w:cs="Arial"/>
          <w:lang w:val="es-CO"/>
        </w:rPr>
        <w:t>Se tomara prueba para VIH</w:t>
      </w:r>
      <w:r>
        <w:rPr>
          <w:rFonts w:ascii="Arial" w:hAnsi="Arial" w:cs="Arial"/>
          <w:lang w:val="es-CO"/>
        </w:rPr>
        <w:t>:</w:t>
      </w:r>
    </w:p>
    <w:p w:rsidR="00753949" w:rsidRDefault="00753949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lastRenderedPageBreak/>
        <w:t>Pacientes con orden medica externa e interna para toma de prueba en quien se asegure haber recibido asesoría pre-prueba.</w:t>
      </w:r>
    </w:p>
    <w:p w:rsidR="00753949" w:rsidRDefault="00753949" w:rsidP="003369A3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Pacientes quien requiera la prueba voluntariamente en cuyos casos el personal de laboratorio realizara la asesoría pre-prueba.</w:t>
      </w:r>
    </w:p>
    <w:p w:rsidR="00BA2BFE" w:rsidRDefault="00BA2BFE" w:rsidP="00BA2BFE">
      <w:pPr>
        <w:pStyle w:val="Prrafodelista"/>
        <w:spacing w:line="276" w:lineRule="auto"/>
        <w:jc w:val="both"/>
        <w:rPr>
          <w:rFonts w:ascii="Arial" w:hAnsi="Arial" w:cs="Arial"/>
          <w:lang w:val="es-CO"/>
        </w:rPr>
      </w:pPr>
    </w:p>
    <w:p w:rsidR="00753949" w:rsidRPr="00CD2F97" w:rsidRDefault="00BA2BFE" w:rsidP="00BA2BFE">
      <w:pPr>
        <w:pStyle w:val="Ttulo1"/>
        <w:numPr>
          <w:ilvl w:val="0"/>
          <w:numId w:val="11"/>
        </w:numPr>
        <w:spacing w:before="0"/>
        <w:rPr>
          <w:lang w:val="es-CO"/>
        </w:rPr>
      </w:pPr>
      <w:bookmarkStart w:id="15" w:name="_Toc524967642"/>
      <w:r w:rsidRPr="00CD2F97">
        <w:rPr>
          <w:lang w:val="es-CO"/>
        </w:rPr>
        <w:t>GENERALIDADES</w:t>
      </w:r>
      <w:bookmarkEnd w:id="15"/>
    </w:p>
    <w:p w:rsidR="00011A9F" w:rsidRDefault="00BA2BFE" w:rsidP="00011A9F">
      <w:pPr>
        <w:pStyle w:val="Ttulo2"/>
        <w:numPr>
          <w:ilvl w:val="1"/>
          <w:numId w:val="11"/>
        </w:numPr>
        <w:rPr>
          <w:lang w:val="es-CO"/>
        </w:rPr>
      </w:pPr>
      <w:bookmarkStart w:id="16" w:name="_Toc524967643"/>
      <w:r w:rsidRPr="00CD2F97">
        <w:rPr>
          <w:lang w:val="es-CO"/>
        </w:rPr>
        <w:t>VÍAS DE TRANSMISIÓN DEL VIH SON:</w:t>
      </w:r>
      <w:bookmarkEnd w:id="16"/>
    </w:p>
    <w:p w:rsidR="00011A9F" w:rsidRPr="00011A9F" w:rsidRDefault="00011A9F" w:rsidP="00011A9F">
      <w:pPr>
        <w:rPr>
          <w:lang w:val="es-CO"/>
        </w:rPr>
      </w:pPr>
    </w:p>
    <w:p w:rsidR="00CD2F97" w:rsidRDefault="00CD2F97" w:rsidP="003369A3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CD2F97">
        <w:rPr>
          <w:rFonts w:ascii="Arial" w:hAnsi="Arial" w:cs="Arial"/>
        </w:rPr>
        <w:t>Sexual.</w:t>
      </w:r>
    </w:p>
    <w:p w:rsidR="00011A9F" w:rsidRPr="00CD2F97" w:rsidRDefault="00011A9F" w:rsidP="00011A9F">
      <w:pPr>
        <w:pStyle w:val="Prrafodelista"/>
        <w:spacing w:line="276" w:lineRule="auto"/>
        <w:ind w:left="1095"/>
        <w:jc w:val="both"/>
        <w:rPr>
          <w:rFonts w:ascii="Arial" w:hAnsi="Arial" w:cs="Arial"/>
        </w:rPr>
      </w:pPr>
    </w:p>
    <w:p w:rsidR="00CD2F97" w:rsidRDefault="00CD2F97" w:rsidP="003369A3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CD2F97">
        <w:rPr>
          <w:rFonts w:ascii="Arial" w:hAnsi="Arial" w:cs="Arial"/>
        </w:rPr>
        <w:t>Parenteral.</w:t>
      </w:r>
    </w:p>
    <w:p w:rsidR="00011A9F" w:rsidRPr="00CD2F97" w:rsidRDefault="00011A9F" w:rsidP="00011A9F">
      <w:pPr>
        <w:pStyle w:val="Prrafodelista"/>
        <w:spacing w:line="276" w:lineRule="auto"/>
        <w:ind w:left="1095"/>
        <w:jc w:val="both"/>
        <w:rPr>
          <w:rFonts w:ascii="Arial" w:hAnsi="Arial" w:cs="Arial"/>
        </w:rPr>
      </w:pPr>
    </w:p>
    <w:p w:rsidR="00CD2F97" w:rsidRDefault="00CD2F97" w:rsidP="003369A3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CD2F97">
        <w:rPr>
          <w:rFonts w:ascii="Arial" w:hAnsi="Arial" w:cs="Arial"/>
        </w:rPr>
        <w:t>Materno infantil o perinata</w:t>
      </w:r>
      <w:r>
        <w:rPr>
          <w:rFonts w:ascii="Arial" w:hAnsi="Arial" w:cs="Arial"/>
        </w:rPr>
        <w:t>l</w:t>
      </w:r>
    </w:p>
    <w:p w:rsidR="00CD2F97" w:rsidRPr="00CD2F97" w:rsidRDefault="00011A9F" w:rsidP="00011A9F">
      <w:pPr>
        <w:pStyle w:val="Ttulo2"/>
        <w:numPr>
          <w:ilvl w:val="1"/>
          <w:numId w:val="11"/>
        </w:numPr>
      </w:pPr>
      <w:bookmarkStart w:id="17" w:name="_Toc524967644"/>
      <w:r w:rsidRPr="00CD2F97">
        <w:t>LAS HABILIDADES DEL/LA ASESOR/A.</w:t>
      </w:r>
      <w:bookmarkEnd w:id="17"/>
    </w:p>
    <w:p w:rsidR="00CD2F97" w:rsidRPr="00CD2F97" w:rsidRDefault="00CD2F97" w:rsidP="003369A3">
      <w:pPr>
        <w:spacing w:line="276" w:lineRule="auto"/>
        <w:rPr>
          <w:rFonts w:ascii="Arial" w:hAnsi="Arial" w:cs="Arial"/>
        </w:rPr>
      </w:pPr>
    </w:p>
    <w:p w:rsidR="00CD2F97" w:rsidRDefault="00CD2F97" w:rsidP="003369A3">
      <w:pPr>
        <w:spacing w:line="276" w:lineRule="auto"/>
        <w:rPr>
          <w:rFonts w:ascii="Arial" w:hAnsi="Arial" w:cs="Arial"/>
        </w:rPr>
      </w:pPr>
      <w:r w:rsidRPr="00CD2F97">
        <w:rPr>
          <w:rFonts w:ascii="Arial" w:hAnsi="Arial" w:cs="Arial"/>
        </w:rPr>
        <w:t>El/la asesor/a debe contar con habilidades para:</w:t>
      </w:r>
    </w:p>
    <w:p w:rsidR="00CD2F97" w:rsidRPr="00CD2F97" w:rsidRDefault="00CD2F97" w:rsidP="003369A3">
      <w:pPr>
        <w:spacing w:line="276" w:lineRule="auto"/>
        <w:rPr>
          <w:rFonts w:ascii="Arial" w:hAnsi="Arial" w:cs="Arial"/>
        </w:rPr>
      </w:pPr>
    </w:p>
    <w:p w:rsidR="00CD2F97" w:rsidRDefault="00CD2F97" w:rsidP="003369A3">
      <w:pPr>
        <w:pStyle w:val="Prrafodelista"/>
        <w:numPr>
          <w:ilvl w:val="0"/>
          <w:numId w:val="10"/>
        </w:numPr>
        <w:spacing w:line="276" w:lineRule="auto"/>
        <w:rPr>
          <w:rFonts w:ascii="Arial" w:hAnsi="Arial" w:cs="Arial"/>
        </w:rPr>
      </w:pPr>
      <w:r w:rsidRPr="00CD2F97">
        <w:rPr>
          <w:rFonts w:ascii="Arial" w:hAnsi="Arial" w:cs="Arial"/>
        </w:rPr>
        <w:t xml:space="preserve">Escuchar activamente los diferentes mensajes que entrega el/la consultante en el momento de la asesoría; reconocer su importancia como insumo para el proceso de acompañamiento y de asesoría. </w:t>
      </w:r>
    </w:p>
    <w:p w:rsidR="00011A9F" w:rsidRDefault="00011A9F" w:rsidP="00011A9F">
      <w:pPr>
        <w:pStyle w:val="Prrafodelista"/>
        <w:spacing w:line="276" w:lineRule="auto"/>
        <w:rPr>
          <w:rFonts w:ascii="Arial" w:hAnsi="Arial" w:cs="Arial"/>
        </w:rPr>
      </w:pPr>
    </w:p>
    <w:p w:rsidR="00CD2F97" w:rsidRDefault="00CD2F97" w:rsidP="003369A3">
      <w:pPr>
        <w:pStyle w:val="Prrafodelista"/>
        <w:numPr>
          <w:ilvl w:val="0"/>
          <w:numId w:val="10"/>
        </w:numPr>
        <w:spacing w:line="276" w:lineRule="auto"/>
        <w:rPr>
          <w:rFonts w:ascii="Arial" w:hAnsi="Arial" w:cs="Arial"/>
        </w:rPr>
      </w:pPr>
      <w:r w:rsidRPr="00CD2F97">
        <w:rPr>
          <w:rFonts w:ascii="Arial" w:hAnsi="Arial" w:cs="Arial"/>
        </w:rPr>
        <w:t>Establecer una atmósfera de confianza.</w:t>
      </w:r>
    </w:p>
    <w:p w:rsidR="00011A9F" w:rsidRDefault="00011A9F" w:rsidP="00011A9F">
      <w:pPr>
        <w:pStyle w:val="Prrafodelista"/>
        <w:spacing w:line="276" w:lineRule="auto"/>
        <w:rPr>
          <w:rFonts w:ascii="Arial" w:hAnsi="Arial" w:cs="Arial"/>
        </w:rPr>
      </w:pPr>
    </w:p>
    <w:p w:rsidR="00CD2F97" w:rsidRPr="00601B5D" w:rsidRDefault="00CD2F97" w:rsidP="003369A3">
      <w:pPr>
        <w:pStyle w:val="Prrafodelista"/>
        <w:numPr>
          <w:ilvl w:val="0"/>
          <w:numId w:val="10"/>
        </w:numPr>
        <w:spacing w:line="276" w:lineRule="auto"/>
        <w:rPr>
          <w:rFonts w:ascii="Arial" w:hAnsi="Arial" w:cs="Arial"/>
        </w:rPr>
      </w:pPr>
      <w:r w:rsidRPr="00601B5D">
        <w:rPr>
          <w:rFonts w:ascii="Arial" w:hAnsi="Arial" w:cs="Arial"/>
        </w:rPr>
        <w:t>Manejar un lenguaje sencillo, claro y preciso</w:t>
      </w:r>
      <w:r w:rsidR="00601B5D" w:rsidRPr="00601B5D">
        <w:rPr>
          <w:rFonts w:ascii="Arial" w:hAnsi="Arial" w:cs="Arial"/>
        </w:rPr>
        <w:t xml:space="preserve"> </w:t>
      </w:r>
      <w:r w:rsidRPr="00601B5D">
        <w:rPr>
          <w:rFonts w:ascii="Arial" w:hAnsi="Arial" w:cs="Arial"/>
        </w:rPr>
        <w:t xml:space="preserve">para comunicar temáticas especializadas o términos médicos. </w:t>
      </w:r>
    </w:p>
    <w:p w:rsidR="00CD2F97" w:rsidRPr="00CD2F97" w:rsidRDefault="00CD2F97" w:rsidP="00CD2F97">
      <w:pPr>
        <w:pStyle w:val="Prrafodelista"/>
        <w:ind w:left="1095"/>
        <w:jc w:val="both"/>
        <w:rPr>
          <w:rFonts w:ascii="Arial" w:hAnsi="Arial" w:cs="Arial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Default="00CE4DAF" w:rsidP="00753949">
      <w:pPr>
        <w:jc w:val="both"/>
        <w:rPr>
          <w:rFonts w:ascii="Arial" w:hAnsi="Arial" w:cs="Arial"/>
          <w:noProof/>
          <w:lang w:val="es-CO" w:eastAsia="es-CO"/>
        </w:rPr>
      </w:pPr>
    </w:p>
    <w:p w:rsidR="00CE4DAF" w:rsidRPr="005C534F" w:rsidRDefault="00011A9F" w:rsidP="00011A9F">
      <w:pPr>
        <w:pStyle w:val="Ttulo1"/>
        <w:numPr>
          <w:ilvl w:val="0"/>
          <w:numId w:val="11"/>
        </w:numPr>
        <w:rPr>
          <w:lang w:val="es-CO"/>
        </w:rPr>
      </w:pPr>
      <w:bookmarkStart w:id="18" w:name="_Toc524967645"/>
      <w:r w:rsidRPr="005C534F">
        <w:rPr>
          <w:lang w:val="es-CO"/>
        </w:rPr>
        <w:lastRenderedPageBreak/>
        <w:t>FLUJOGRAMA PARA ASESORÍA PRE-PRUEBA</w:t>
      </w:r>
      <w:bookmarkEnd w:id="18"/>
    </w:p>
    <w:p w:rsidR="00753949" w:rsidRDefault="00465F5F" w:rsidP="00753949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noProof/>
          <w:lang w:val="es-CO" w:eastAsia="es-CO"/>
        </w:rPr>
        <w:drawing>
          <wp:inline distT="0" distB="0" distL="0" distR="0" wp14:anchorId="247B26A2" wp14:editId="2385CFE6">
            <wp:extent cx="5612130" cy="7187342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18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FA7" w:rsidRDefault="00832FA7" w:rsidP="00753949">
      <w:pPr>
        <w:jc w:val="both"/>
        <w:rPr>
          <w:rFonts w:ascii="Arial" w:hAnsi="Arial" w:cs="Arial"/>
          <w:b/>
          <w:lang w:val="es-CO"/>
        </w:rPr>
      </w:pPr>
    </w:p>
    <w:p w:rsidR="00BD1410" w:rsidRPr="005C534F" w:rsidRDefault="00011A9F" w:rsidP="00011A9F">
      <w:pPr>
        <w:pStyle w:val="Ttulo1"/>
        <w:numPr>
          <w:ilvl w:val="0"/>
          <w:numId w:val="11"/>
        </w:numPr>
        <w:rPr>
          <w:lang w:val="es-CO"/>
        </w:rPr>
      </w:pPr>
      <w:bookmarkStart w:id="19" w:name="_Toc524967646"/>
      <w:r w:rsidRPr="005C534F">
        <w:rPr>
          <w:lang w:val="es-CO"/>
        </w:rPr>
        <w:lastRenderedPageBreak/>
        <w:t>FLUJOGRAMA PARA ASESORÍA POST-PRUEBA</w:t>
      </w:r>
      <w:bookmarkEnd w:id="19"/>
    </w:p>
    <w:p w:rsidR="00465F5F" w:rsidRDefault="00465F5F" w:rsidP="00753949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noProof/>
          <w:lang w:val="es-CO" w:eastAsia="es-CO"/>
        </w:rPr>
        <w:drawing>
          <wp:inline distT="0" distB="0" distL="0" distR="0" wp14:anchorId="47EAC188" wp14:editId="140F4AD6">
            <wp:extent cx="6190364" cy="5472826"/>
            <wp:effectExtent l="19050" t="0" r="886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6" cy="5479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5C534F" w:rsidRDefault="005C534F" w:rsidP="00753949">
      <w:pPr>
        <w:jc w:val="both"/>
        <w:rPr>
          <w:rFonts w:ascii="Arial" w:hAnsi="Arial" w:cs="Arial"/>
          <w:lang w:val="es-CO"/>
        </w:rPr>
      </w:pPr>
    </w:p>
    <w:p w:rsidR="005C534F" w:rsidRDefault="005C534F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9372C6" w:rsidRDefault="009372C6" w:rsidP="00753949">
      <w:pPr>
        <w:jc w:val="both"/>
        <w:rPr>
          <w:rFonts w:ascii="Arial" w:hAnsi="Arial" w:cs="Arial"/>
          <w:lang w:val="es-CO"/>
        </w:rPr>
      </w:pPr>
    </w:p>
    <w:p w:rsidR="00010954" w:rsidRDefault="00011A9F" w:rsidP="00011A9F">
      <w:pPr>
        <w:pStyle w:val="Ttulo1"/>
        <w:numPr>
          <w:ilvl w:val="0"/>
          <w:numId w:val="11"/>
        </w:numPr>
        <w:rPr>
          <w:lang w:val="es-CO"/>
        </w:rPr>
      </w:pPr>
      <w:bookmarkStart w:id="20" w:name="_Toc524967647"/>
      <w:r>
        <w:rPr>
          <w:lang w:val="es-CO"/>
        </w:rPr>
        <w:lastRenderedPageBreak/>
        <w:t>ALGORITMOS DIAGNÓSTICOS</w:t>
      </w:r>
      <w:bookmarkEnd w:id="20"/>
    </w:p>
    <w:p w:rsidR="00125BB4" w:rsidRDefault="00125BB4" w:rsidP="00753949">
      <w:pPr>
        <w:jc w:val="both"/>
        <w:rPr>
          <w:rFonts w:ascii="Arial" w:hAnsi="Arial" w:cs="Arial"/>
          <w:lang w:val="es-CO"/>
        </w:rPr>
      </w:pPr>
    </w:p>
    <w:p w:rsidR="00010954" w:rsidRPr="00011A9F" w:rsidRDefault="00BA2BFE" w:rsidP="00011A9F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9264" behindDoc="0" locked="0" layoutInCell="1" allowOverlap="1" wp14:anchorId="0CDC4FAA" wp14:editId="7AE8EF4A">
            <wp:simplePos x="0" y="0"/>
            <wp:positionH relativeFrom="column">
              <wp:posOffset>-470535</wp:posOffset>
            </wp:positionH>
            <wp:positionV relativeFrom="paragraph">
              <wp:posOffset>610870</wp:posOffset>
            </wp:positionV>
            <wp:extent cx="6739890" cy="5486400"/>
            <wp:effectExtent l="0" t="0" r="3810" b="0"/>
            <wp:wrapSquare wrapText="bothSides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89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A9F" w:rsidRPr="00011A9F">
        <w:rPr>
          <w:rFonts w:ascii="Arial" w:hAnsi="Arial" w:cs="Arial"/>
          <w:b/>
        </w:rPr>
        <w:t xml:space="preserve">Algoritmo diagnostico 1: </w:t>
      </w:r>
      <w:r w:rsidR="00010954" w:rsidRPr="00011A9F">
        <w:rPr>
          <w:rFonts w:ascii="Arial" w:hAnsi="Arial" w:cs="Arial"/>
          <w:lang w:val="es-CO"/>
        </w:rPr>
        <w:t xml:space="preserve">Algoritmo </w:t>
      </w:r>
      <w:r w:rsidR="001A7137" w:rsidRPr="00011A9F">
        <w:rPr>
          <w:rFonts w:ascii="Arial" w:hAnsi="Arial" w:cs="Arial"/>
          <w:lang w:val="es-CO"/>
        </w:rPr>
        <w:t>diagnóstico</w:t>
      </w:r>
      <w:r w:rsidR="00010954" w:rsidRPr="00011A9F">
        <w:rPr>
          <w:rFonts w:ascii="Arial" w:hAnsi="Arial" w:cs="Arial"/>
          <w:lang w:val="es-CO"/>
        </w:rPr>
        <w:t xml:space="preserve"> para paciente de 13 años y </w:t>
      </w:r>
      <w:r w:rsidR="005C534F" w:rsidRPr="00011A9F">
        <w:rPr>
          <w:rFonts w:ascii="Arial" w:hAnsi="Arial" w:cs="Arial"/>
          <w:lang w:val="es-CO"/>
        </w:rPr>
        <w:t>más</w:t>
      </w:r>
      <w:r w:rsidR="00010954" w:rsidRPr="00011A9F">
        <w:rPr>
          <w:rFonts w:ascii="Arial" w:hAnsi="Arial" w:cs="Arial"/>
          <w:lang w:val="es-CO"/>
        </w:rPr>
        <w:t xml:space="preserve"> con sospecha de infección por VIH. Tomado </w:t>
      </w:r>
      <w:r w:rsidR="005C534F" w:rsidRPr="00011A9F">
        <w:rPr>
          <w:rFonts w:ascii="Arial" w:hAnsi="Arial" w:cs="Arial"/>
          <w:lang w:val="es-CO"/>
        </w:rPr>
        <w:t>Guía</w:t>
      </w:r>
      <w:r w:rsidR="00010954" w:rsidRPr="00011A9F">
        <w:rPr>
          <w:rFonts w:ascii="Arial" w:hAnsi="Arial" w:cs="Arial"/>
          <w:lang w:val="es-CO"/>
        </w:rPr>
        <w:t xml:space="preserve"> de </w:t>
      </w:r>
      <w:r w:rsidR="005C534F" w:rsidRPr="00011A9F">
        <w:rPr>
          <w:rFonts w:ascii="Arial" w:hAnsi="Arial" w:cs="Arial"/>
          <w:lang w:val="es-CO"/>
        </w:rPr>
        <w:t>práctica</w:t>
      </w:r>
      <w:r w:rsidR="00010954" w:rsidRPr="00011A9F">
        <w:rPr>
          <w:rFonts w:ascii="Arial" w:hAnsi="Arial" w:cs="Arial"/>
          <w:lang w:val="es-CO"/>
        </w:rPr>
        <w:t xml:space="preserve"> clínica basada en la evidencia MSPS.</w:t>
      </w:r>
    </w:p>
    <w:p w:rsidR="00010954" w:rsidRDefault="00010954" w:rsidP="00010954">
      <w:pPr>
        <w:ind w:left="360"/>
        <w:jc w:val="both"/>
        <w:rPr>
          <w:rFonts w:ascii="Arial" w:hAnsi="Arial" w:cs="Arial"/>
          <w:lang w:val="es-CO"/>
        </w:rPr>
      </w:pPr>
    </w:p>
    <w:p w:rsidR="00010954" w:rsidRPr="00010954" w:rsidRDefault="00010954" w:rsidP="00010954">
      <w:pPr>
        <w:ind w:left="360"/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:</w:t>
      </w: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0954" w:rsidRDefault="00010954" w:rsidP="00753949">
      <w:pPr>
        <w:jc w:val="both"/>
        <w:rPr>
          <w:rFonts w:ascii="Arial" w:hAnsi="Arial" w:cs="Arial"/>
          <w:lang w:val="es-CO"/>
        </w:rPr>
      </w:pPr>
    </w:p>
    <w:p w:rsidR="00011A9F" w:rsidRDefault="00011A9F" w:rsidP="00753949">
      <w:pPr>
        <w:jc w:val="both"/>
        <w:rPr>
          <w:rFonts w:ascii="Arial" w:hAnsi="Arial" w:cs="Arial"/>
          <w:lang w:val="es-CO"/>
        </w:rPr>
      </w:pPr>
    </w:p>
    <w:p w:rsidR="00010954" w:rsidRPr="00011A9F" w:rsidRDefault="00010954" w:rsidP="00011A9F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011A9F">
        <w:rPr>
          <w:rFonts w:ascii="Arial" w:hAnsi="Arial" w:cs="Arial"/>
          <w:b/>
        </w:rPr>
        <w:lastRenderedPageBreak/>
        <w:t>Algoritmo diagnostico 2.</w:t>
      </w: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010954" w:rsidRDefault="00010954" w:rsidP="0075394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w:drawing>
          <wp:inline distT="0" distB="0" distL="0" distR="0">
            <wp:extent cx="6768296" cy="5443870"/>
            <wp:effectExtent l="0" t="0" r="0" b="0"/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761" cy="5452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954" w:rsidRDefault="0001095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8F6C84" w:rsidRDefault="008F6C84" w:rsidP="00753949">
      <w:pPr>
        <w:jc w:val="both"/>
        <w:rPr>
          <w:rFonts w:ascii="Arial" w:hAnsi="Arial" w:cs="Arial"/>
          <w:b/>
        </w:rPr>
      </w:pPr>
    </w:p>
    <w:p w:rsidR="009A3104" w:rsidRPr="00730C9E" w:rsidRDefault="009A3104" w:rsidP="00BA2BFE">
      <w:pPr>
        <w:pStyle w:val="Ttulo1"/>
        <w:numPr>
          <w:ilvl w:val="0"/>
          <w:numId w:val="11"/>
        </w:numPr>
        <w:rPr>
          <w:lang w:val="es-CO"/>
        </w:rPr>
      </w:pPr>
      <w:bookmarkStart w:id="21" w:name="_Toc524967648"/>
      <w:r w:rsidRPr="00730C9E">
        <w:rPr>
          <w:lang w:val="es-CO"/>
        </w:rPr>
        <w:lastRenderedPageBreak/>
        <w:t>BIBLIOGRAFIA</w:t>
      </w:r>
      <w:bookmarkEnd w:id="21"/>
      <w:r w:rsidRPr="00730C9E">
        <w:rPr>
          <w:lang w:val="es-CO"/>
        </w:rPr>
        <w:t xml:space="preserve"> </w:t>
      </w:r>
    </w:p>
    <w:p w:rsidR="009A3104" w:rsidRDefault="009A3104" w:rsidP="009A3104">
      <w:pPr>
        <w:jc w:val="center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Ministerio de la protección social MPSP, fondo de poblaciones unidas UNFPA, pautas para la realización de asesoría y prueba voluntaria para VIH (APV). 2011.</w:t>
      </w:r>
    </w:p>
    <w:p w:rsidR="00CE4DAF" w:rsidRDefault="00CE4DAF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ONUSIDA, MSPS, INS, UNICEF: Proyecto Nacional  de  reducción de la trasmisión madre hijo de VIH. Abril del 2005.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OPS, guía </w:t>
      </w:r>
      <w:r w:rsidR="00BA2BFE">
        <w:rPr>
          <w:rFonts w:ascii="Arial" w:hAnsi="Arial" w:cs="Arial"/>
          <w:lang w:val="es-CO"/>
        </w:rPr>
        <w:t>Práctica</w:t>
      </w:r>
      <w:r>
        <w:rPr>
          <w:rFonts w:ascii="Arial" w:hAnsi="Arial" w:cs="Arial"/>
          <w:lang w:val="es-CO"/>
        </w:rPr>
        <w:t xml:space="preserve"> para la implementación de pruebas fiables y eficientes para el </w:t>
      </w:r>
      <w:r w:rsidR="00BA2BFE">
        <w:rPr>
          <w:rFonts w:ascii="Arial" w:hAnsi="Arial" w:cs="Arial"/>
          <w:lang w:val="es-CO"/>
        </w:rPr>
        <w:t>diagnóstico</w:t>
      </w:r>
      <w:r>
        <w:rPr>
          <w:rFonts w:ascii="Arial" w:hAnsi="Arial" w:cs="Arial"/>
          <w:lang w:val="es-CO"/>
        </w:rPr>
        <w:t xml:space="preserve"> del VIH, Región América 2008.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Resolución 412 del 2000, MPSP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Guía para el manejo del VIH/SIDA Colombia, modelo de gestión programática VIH/sida, 2007.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Estrategia de reducción de la trasmisión perinatal del VIH y de la </w:t>
      </w:r>
      <w:r w:rsidR="00F6472B">
        <w:rPr>
          <w:rFonts w:ascii="Arial" w:hAnsi="Arial" w:cs="Arial"/>
          <w:lang w:val="es-CO"/>
        </w:rPr>
        <w:t>Sífilis</w:t>
      </w:r>
      <w:r>
        <w:rPr>
          <w:rFonts w:ascii="Arial" w:hAnsi="Arial" w:cs="Arial"/>
          <w:lang w:val="es-CO"/>
        </w:rPr>
        <w:t xml:space="preserve"> congénita, manual de procedimientos, cuarta </w:t>
      </w:r>
      <w:r w:rsidR="00F6472B">
        <w:rPr>
          <w:rFonts w:ascii="Arial" w:hAnsi="Arial" w:cs="Arial"/>
          <w:lang w:val="es-CO"/>
        </w:rPr>
        <w:t>edición,</w:t>
      </w:r>
      <w:r>
        <w:rPr>
          <w:rFonts w:ascii="Arial" w:hAnsi="Arial" w:cs="Arial"/>
          <w:lang w:val="es-CO"/>
        </w:rPr>
        <w:t xml:space="preserve"> MSPS, </w:t>
      </w:r>
      <w:r w:rsidR="00F6472B">
        <w:rPr>
          <w:rFonts w:ascii="Arial" w:hAnsi="Arial" w:cs="Arial"/>
          <w:lang w:val="es-CO"/>
        </w:rPr>
        <w:t>Bogotá</w:t>
      </w:r>
      <w:r>
        <w:rPr>
          <w:rFonts w:ascii="Arial" w:hAnsi="Arial" w:cs="Arial"/>
          <w:lang w:val="es-CO"/>
        </w:rPr>
        <w:t xml:space="preserve"> noviembre del 2009.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Modelo de atención integral en salud para </w:t>
      </w:r>
      <w:r w:rsidR="00BA2BFE">
        <w:rPr>
          <w:rFonts w:ascii="Arial" w:hAnsi="Arial" w:cs="Arial"/>
          <w:lang w:val="es-CO"/>
        </w:rPr>
        <w:t>víctimas</w:t>
      </w:r>
      <w:r>
        <w:rPr>
          <w:rFonts w:ascii="Arial" w:hAnsi="Arial" w:cs="Arial"/>
          <w:lang w:val="es-CO"/>
        </w:rPr>
        <w:t xml:space="preserve"> de violencia sexual, MPSP, UNPFA</w:t>
      </w:r>
      <w:r w:rsidR="00F6472B">
        <w:rPr>
          <w:rFonts w:ascii="Arial" w:hAnsi="Arial" w:cs="Arial"/>
          <w:lang w:val="es-CO"/>
        </w:rPr>
        <w:t>, enero del 2011.</w:t>
      </w:r>
    </w:p>
    <w:p w:rsidR="00F6472B" w:rsidRDefault="00F6472B" w:rsidP="009A3104">
      <w:pPr>
        <w:jc w:val="both"/>
        <w:rPr>
          <w:rFonts w:ascii="Arial" w:hAnsi="Arial" w:cs="Arial"/>
          <w:lang w:val="es-CO"/>
        </w:rPr>
      </w:pPr>
    </w:p>
    <w:p w:rsidR="00F6472B" w:rsidRDefault="00F6472B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Protocolo integrado de VIH e ITS en atención primaria, OPS, agenda canadiense de cooperación internacional.</w:t>
      </w:r>
    </w:p>
    <w:p w:rsidR="009A3104" w:rsidRDefault="009A3104" w:rsidP="009A3104">
      <w:pPr>
        <w:jc w:val="both"/>
        <w:rPr>
          <w:rFonts w:ascii="Arial" w:hAnsi="Arial" w:cs="Arial"/>
          <w:lang w:val="es-CO"/>
        </w:rPr>
      </w:pPr>
    </w:p>
    <w:p w:rsidR="00F6472B" w:rsidRDefault="00F6472B" w:rsidP="009A310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Resolución 3442 de 2006, septiembre 22, por la cual se adoptan las Guías de </w:t>
      </w:r>
      <w:r w:rsidR="00BA2BFE">
        <w:rPr>
          <w:rFonts w:ascii="Arial" w:hAnsi="Arial" w:cs="Arial"/>
          <w:lang w:val="es-CO"/>
        </w:rPr>
        <w:t>práctica</w:t>
      </w:r>
      <w:r>
        <w:rPr>
          <w:rFonts w:ascii="Arial" w:hAnsi="Arial" w:cs="Arial"/>
          <w:lang w:val="es-CO"/>
        </w:rPr>
        <w:t xml:space="preserve"> Clínica basadas en evidencia para la prevención, </w:t>
      </w:r>
      <w:r w:rsidR="00BA2BFE">
        <w:rPr>
          <w:rFonts w:ascii="Arial" w:hAnsi="Arial" w:cs="Arial"/>
          <w:lang w:val="es-CO"/>
        </w:rPr>
        <w:t>diagnóstico</w:t>
      </w:r>
      <w:r>
        <w:rPr>
          <w:rFonts w:ascii="Arial" w:hAnsi="Arial" w:cs="Arial"/>
          <w:lang w:val="es-CO"/>
        </w:rPr>
        <w:t xml:space="preserve"> y tratamiento de pacientes con VIH/SIDA y enfermedad Renal Crónica y las recomendaciones de los modelos de gestación programática en VIH/SIDA y de prevención y enfermedad renal crónica. </w:t>
      </w:r>
    </w:p>
    <w:p w:rsidR="00F6472B" w:rsidRDefault="00F6472B" w:rsidP="009A3104">
      <w:pPr>
        <w:jc w:val="both"/>
        <w:rPr>
          <w:rFonts w:ascii="Arial" w:hAnsi="Arial" w:cs="Arial"/>
          <w:lang w:val="es-CO"/>
        </w:rPr>
      </w:pPr>
    </w:p>
    <w:p w:rsidR="00F6472B" w:rsidRDefault="00F6472B" w:rsidP="009A3104">
      <w:pPr>
        <w:jc w:val="both"/>
        <w:rPr>
          <w:rFonts w:ascii="Arial" w:hAnsi="Arial" w:cs="Arial"/>
          <w:bCs/>
        </w:rPr>
      </w:pPr>
      <w:r w:rsidRPr="00AD2DED">
        <w:rPr>
          <w:rFonts w:ascii="Arial" w:hAnsi="Arial" w:cs="Arial"/>
          <w:lang w:val="es-CO"/>
        </w:rPr>
        <w:t>Resolución 2338 de junio de 2013,</w:t>
      </w:r>
      <w:r w:rsidRPr="00F6472B"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F6472B">
        <w:rPr>
          <w:rFonts w:ascii="Arial" w:hAnsi="Arial" w:cs="Arial"/>
          <w:bCs/>
        </w:rPr>
        <w:t>Por la cual se establecen directrices para facilitar el acceso al diagnóstico de la infección por VIH y otras Infecciones de Transmisión Sexual (ITS) y para el entrenamiento en pruebas rápidas de VIH, sífilis y otras ITS.</w:t>
      </w:r>
      <w:r w:rsidRPr="00F6472B"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F6472B">
        <w:rPr>
          <w:rFonts w:ascii="Arial" w:hAnsi="Arial" w:cs="Arial"/>
          <w:bCs/>
        </w:rPr>
        <w:t>Bogotá, D. C., a 28 de junio de 2013</w:t>
      </w:r>
    </w:p>
    <w:p w:rsidR="00730C9E" w:rsidRDefault="00730C9E" w:rsidP="009A3104">
      <w:pPr>
        <w:jc w:val="both"/>
        <w:rPr>
          <w:rFonts w:ascii="Arial" w:hAnsi="Arial" w:cs="Arial"/>
          <w:bCs/>
        </w:rPr>
      </w:pPr>
    </w:p>
    <w:p w:rsidR="00730C9E" w:rsidRDefault="00730C9E" w:rsidP="009A310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Guías de </w:t>
      </w:r>
      <w:r w:rsidR="00BA2BFE">
        <w:rPr>
          <w:rFonts w:ascii="Arial" w:hAnsi="Arial" w:cs="Arial"/>
          <w:bCs/>
        </w:rPr>
        <w:t>práctica</w:t>
      </w:r>
      <w:r>
        <w:rPr>
          <w:rFonts w:ascii="Arial" w:hAnsi="Arial" w:cs="Arial"/>
          <w:bCs/>
        </w:rPr>
        <w:t xml:space="preserve"> clínica, basada en la evidencia científica para la atención de la infección </w:t>
      </w:r>
      <w:r w:rsidR="005C534F">
        <w:rPr>
          <w:rFonts w:ascii="Arial" w:hAnsi="Arial" w:cs="Arial"/>
          <w:bCs/>
        </w:rPr>
        <w:t>por VIH/SIDA en adolescentes, (</w:t>
      </w:r>
      <w:r>
        <w:rPr>
          <w:rFonts w:ascii="Arial" w:hAnsi="Arial" w:cs="Arial"/>
          <w:bCs/>
        </w:rPr>
        <w:t xml:space="preserve">con 13 años o </w:t>
      </w:r>
      <w:r w:rsidR="00BA2BFE">
        <w:rPr>
          <w:rFonts w:ascii="Arial" w:hAnsi="Arial" w:cs="Arial"/>
          <w:bCs/>
        </w:rPr>
        <w:t>más</w:t>
      </w:r>
      <w:r>
        <w:rPr>
          <w:rFonts w:ascii="Arial" w:hAnsi="Arial" w:cs="Arial"/>
          <w:bCs/>
        </w:rPr>
        <w:t xml:space="preserve"> de edad ) y adultos, Guía para profesionales de la salud. GPC-2014-39. MPSP, UNPFA. Diciembre del 2014.</w:t>
      </w:r>
    </w:p>
    <w:p w:rsidR="00BA2BFE" w:rsidRDefault="00BA2BFE" w:rsidP="009A3104">
      <w:pPr>
        <w:jc w:val="both"/>
        <w:rPr>
          <w:rFonts w:ascii="Arial" w:hAnsi="Arial" w:cs="Arial"/>
          <w:bCs/>
        </w:rPr>
      </w:pPr>
    </w:p>
    <w:p w:rsidR="00BA2BFE" w:rsidRDefault="00BA2BFE" w:rsidP="009A3104">
      <w:pPr>
        <w:jc w:val="both"/>
        <w:rPr>
          <w:rFonts w:ascii="Arial" w:hAnsi="Arial" w:cs="Arial"/>
          <w:bCs/>
        </w:rPr>
      </w:pPr>
    </w:p>
    <w:p w:rsidR="00BA2BFE" w:rsidRDefault="00BA2BFE" w:rsidP="009A3104">
      <w:pPr>
        <w:jc w:val="both"/>
        <w:rPr>
          <w:rFonts w:ascii="Arial" w:hAnsi="Arial" w:cs="Arial"/>
          <w:bCs/>
        </w:rPr>
      </w:pPr>
    </w:p>
    <w:p w:rsidR="00BA2BFE" w:rsidRPr="00BA2BFE" w:rsidRDefault="00BA2BFE" w:rsidP="00BA2BFE">
      <w:pPr>
        <w:pStyle w:val="Ttulo1"/>
        <w:numPr>
          <w:ilvl w:val="0"/>
          <w:numId w:val="11"/>
        </w:numPr>
        <w:jc w:val="both"/>
      </w:pPr>
      <w:bookmarkStart w:id="22" w:name="_Toc483476632"/>
      <w:bookmarkStart w:id="23" w:name="_Toc515271418"/>
      <w:bookmarkStart w:id="24" w:name="_Toc517273889"/>
      <w:bookmarkStart w:id="25" w:name="_Toc520361572"/>
      <w:bookmarkStart w:id="26" w:name="_Toc524967649"/>
      <w:r w:rsidRPr="00BA2BFE">
        <w:lastRenderedPageBreak/>
        <w:t>CONTROL DE REVISIONES Y CAMBIOS DEL DOCUMENTO</w:t>
      </w:r>
      <w:bookmarkEnd w:id="22"/>
      <w:bookmarkEnd w:id="23"/>
      <w:bookmarkEnd w:id="24"/>
      <w:bookmarkEnd w:id="25"/>
      <w:bookmarkEnd w:id="26"/>
    </w:p>
    <w:p w:rsidR="00BA2BFE" w:rsidRPr="008F0BE5" w:rsidRDefault="00BA2BFE" w:rsidP="00BA2BFE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118"/>
        <w:gridCol w:w="3402"/>
      </w:tblGrid>
      <w:tr w:rsidR="00BA2BFE" w:rsidRPr="008F0BE5" w:rsidTr="00671516">
        <w:trPr>
          <w:trHeight w:val="242"/>
        </w:trPr>
        <w:tc>
          <w:tcPr>
            <w:tcW w:w="2836" w:type="dxa"/>
            <w:shd w:val="clear" w:color="auto" w:fill="C6D9F1"/>
          </w:tcPr>
          <w:p w:rsidR="00BA2BFE" w:rsidRPr="008B15E4" w:rsidRDefault="00BA2BFE" w:rsidP="00671516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8" w:type="dxa"/>
            <w:shd w:val="clear" w:color="auto" w:fill="C6D9F1"/>
          </w:tcPr>
          <w:p w:rsidR="00BA2BFE" w:rsidRPr="008B15E4" w:rsidRDefault="00BA2BFE" w:rsidP="00671516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402" w:type="dxa"/>
            <w:shd w:val="clear" w:color="auto" w:fill="C6D9F1"/>
          </w:tcPr>
          <w:p w:rsidR="00BA2BFE" w:rsidRPr="008B15E4" w:rsidRDefault="00BA2BFE" w:rsidP="00671516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BA2BFE" w:rsidRPr="008F0BE5" w:rsidTr="00671516">
        <w:trPr>
          <w:trHeight w:val="635"/>
        </w:trPr>
        <w:tc>
          <w:tcPr>
            <w:tcW w:w="2836" w:type="dxa"/>
          </w:tcPr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Pr="004A6000" w:rsidRDefault="00BA2BFE" w:rsidP="00671516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 w:rsidRPr="004A6000">
              <w:rPr>
                <w:rFonts w:ascii="Arial" w:hAnsi="Arial" w:cs="Arial"/>
                <w:b/>
                <w:color w:val="000000" w:themeColor="text1"/>
                <w:szCs w:val="30"/>
              </w:rPr>
              <w:t>Diana Vivic</w:t>
            </w:r>
          </w:p>
          <w:p w:rsidR="00BA2BFE" w:rsidRPr="003100CC" w:rsidRDefault="00BA2BFE" w:rsidP="00671516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Enfermera</w:t>
            </w:r>
          </w:p>
        </w:tc>
        <w:tc>
          <w:tcPr>
            <w:tcW w:w="3118" w:type="dxa"/>
          </w:tcPr>
          <w:p w:rsidR="00BA2BFE" w:rsidRPr="003100CC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BA2BFE" w:rsidRPr="003100CC" w:rsidRDefault="00BA2BFE" w:rsidP="00671516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402" w:type="dxa"/>
          </w:tcPr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Pr="003100CC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Pr="003100CC" w:rsidRDefault="00BA2BFE" w:rsidP="00671516">
            <w:pPr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BA2BFE" w:rsidRPr="003100CC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BA2BFE" w:rsidRPr="008F0BE5" w:rsidRDefault="00BA2BFE" w:rsidP="00671516">
            <w:pPr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p w:rsidR="00BA2BFE" w:rsidRPr="008F0BE5" w:rsidRDefault="00BA2BFE" w:rsidP="00BA2BFE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BA2BFE" w:rsidRPr="008F0BE5" w:rsidTr="00671516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BA2BFE" w:rsidRPr="008B15E4" w:rsidRDefault="00BA2BFE" w:rsidP="00671516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BA2BFE" w:rsidRPr="008B15E4" w:rsidRDefault="00BA2BFE" w:rsidP="00671516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BA2BFE" w:rsidRPr="008B15E4" w:rsidRDefault="00BA2BFE" w:rsidP="006715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BA2BFE" w:rsidRPr="008F0BE5" w:rsidTr="00671516">
        <w:trPr>
          <w:trHeight w:val="289"/>
        </w:trPr>
        <w:tc>
          <w:tcPr>
            <w:tcW w:w="1242" w:type="dxa"/>
            <w:vAlign w:val="center"/>
          </w:tcPr>
          <w:p w:rsidR="00BA2BFE" w:rsidRPr="008F0BE5" w:rsidRDefault="00BA2BFE" w:rsidP="00671516">
            <w:pPr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BA2BFE" w:rsidRPr="008F0BE5" w:rsidRDefault="00671516" w:rsidP="00671516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28/08/2018</w:t>
            </w:r>
          </w:p>
        </w:tc>
        <w:tc>
          <w:tcPr>
            <w:tcW w:w="5386" w:type="dxa"/>
            <w:vAlign w:val="center"/>
          </w:tcPr>
          <w:p w:rsidR="00BA2BFE" w:rsidRPr="008F0BE5" w:rsidRDefault="00BA2BFE" w:rsidP="00671516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BA2BFE" w:rsidRPr="00753949" w:rsidRDefault="00BA2BFE" w:rsidP="009A3104">
      <w:pPr>
        <w:jc w:val="both"/>
        <w:rPr>
          <w:rFonts w:ascii="Arial" w:hAnsi="Arial" w:cs="Arial"/>
          <w:lang w:val="es-CO"/>
        </w:rPr>
      </w:pPr>
    </w:p>
    <w:sectPr w:rsidR="00BA2BFE" w:rsidRPr="00753949" w:rsidSect="00BA2BFE">
      <w:headerReference w:type="default" r:id="rId13"/>
      <w:footerReference w:type="default" r:id="rId14"/>
      <w:pgSz w:w="12240" w:h="15840"/>
      <w:pgMar w:top="1417" w:right="1701" w:bottom="141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516" w:rsidRDefault="00671516" w:rsidP="006E57A7">
      <w:r>
        <w:separator/>
      </w:r>
    </w:p>
  </w:endnote>
  <w:endnote w:type="continuationSeparator" w:id="0">
    <w:p w:rsidR="00671516" w:rsidRDefault="00671516" w:rsidP="006E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516" w:rsidRPr="002667B9" w:rsidRDefault="00671516" w:rsidP="00E17A23">
    <w:pPr>
      <w:pStyle w:val="Piedepgina"/>
      <w:jc w:val="center"/>
      <w:rPr>
        <w:i/>
        <w:iCs/>
        <w:sz w:val="18"/>
      </w:rPr>
    </w:pPr>
    <w:r>
      <w:rPr>
        <w:i/>
        <w:iCs/>
        <w:sz w:val="18"/>
      </w:rPr>
      <w:t>__________________________________________________________________________________________________</w:t>
    </w:r>
    <w:r w:rsidRPr="002667B9">
      <w:rPr>
        <w:i/>
        <w:iCs/>
        <w:sz w:val="18"/>
      </w:rPr>
      <w:t>ESTE DOCUMENTO ES PROPIEDAD DE LA E.S.E. HOSPITAL SAN JOSÉ DEL GUAVIARE PROHIBIDA SU</w:t>
    </w:r>
  </w:p>
  <w:p w:rsidR="00671516" w:rsidRPr="002667B9" w:rsidRDefault="00671516" w:rsidP="00E17A23">
    <w:pPr>
      <w:pStyle w:val="Piedepgina"/>
      <w:jc w:val="center"/>
      <w:rPr>
        <w:i/>
        <w:iCs/>
        <w:sz w:val="18"/>
      </w:rPr>
    </w:pPr>
    <w:r w:rsidRPr="002667B9">
      <w:rPr>
        <w:i/>
        <w:iCs/>
        <w:sz w:val="18"/>
      </w:rPr>
      <w:t>REPRODUCCION POR CUALQUIER MEDIO, SIN AUTORIZACION ESCRITA DEL GERENTE</w:t>
    </w:r>
  </w:p>
  <w:p w:rsidR="00671516" w:rsidRPr="00E17A23" w:rsidRDefault="00671516" w:rsidP="00E17A23">
    <w:pPr>
      <w:pStyle w:val="Piedepgina"/>
      <w:jc w:val="center"/>
      <w:rPr>
        <w:sz w:val="18"/>
      </w:rPr>
    </w:pPr>
    <w:r>
      <w:rPr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516" w:rsidRDefault="00671516" w:rsidP="006E57A7">
      <w:r>
        <w:separator/>
      </w:r>
    </w:p>
  </w:footnote>
  <w:footnote w:type="continuationSeparator" w:id="0">
    <w:p w:rsidR="00671516" w:rsidRDefault="00671516" w:rsidP="006E5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671516" w:rsidRPr="004C6CE7" w:rsidTr="00E17A23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671516" w:rsidRPr="004C6CE7" w:rsidRDefault="00671516" w:rsidP="00E17A23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0800" behindDoc="0" locked="0" layoutInCell="1" allowOverlap="1" wp14:anchorId="34562CCA" wp14:editId="6901160D">
                <wp:simplePos x="0" y="0"/>
                <wp:positionH relativeFrom="column">
                  <wp:posOffset>22860</wp:posOffset>
                </wp:positionH>
                <wp:positionV relativeFrom="paragraph">
                  <wp:posOffset>39370</wp:posOffset>
                </wp:positionV>
                <wp:extent cx="1108710" cy="951865"/>
                <wp:effectExtent l="0" t="0" r="0" b="635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71516" w:rsidRPr="004C6CE7" w:rsidRDefault="00671516" w:rsidP="00E17A23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671516" w:rsidRPr="003F399F" w:rsidRDefault="00671516" w:rsidP="00E17A23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71516" w:rsidRPr="003F399F" w:rsidRDefault="00671516" w:rsidP="00E17A23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>
            <w:rPr>
              <w:rFonts w:ascii="Arial" w:hAnsi="Arial" w:cs="Arial"/>
              <w:b/>
              <w:bCs/>
            </w:rPr>
            <w:t>-UM-PT-10</w:t>
          </w:r>
        </w:p>
      </w:tc>
    </w:tr>
    <w:tr w:rsidR="00671516" w:rsidRPr="004C6CE7" w:rsidTr="00E17A23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671516" w:rsidRPr="004C6CE7" w:rsidRDefault="00671516" w:rsidP="00E17A23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671516" w:rsidRPr="003F399F" w:rsidRDefault="00671516" w:rsidP="00E17A23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71516" w:rsidRPr="003F399F" w:rsidRDefault="00671516" w:rsidP="00E17A23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671516" w:rsidRPr="004C6CE7" w:rsidTr="00E17A23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671516" w:rsidRPr="004C6CE7" w:rsidRDefault="00671516" w:rsidP="00E17A23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671516" w:rsidRPr="007E3EBB" w:rsidRDefault="00671516" w:rsidP="00E17A23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ASESORIA PARA TOMAS DE PRUEBAS EN VIH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71516" w:rsidRDefault="00671516" w:rsidP="00E17A23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671516" w:rsidRPr="00DD76D9" w:rsidRDefault="00671516" w:rsidP="00E17A23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28/08/2018</w:t>
          </w:r>
        </w:p>
      </w:tc>
    </w:tr>
    <w:tr w:rsidR="00671516" w:rsidRPr="004C6CE7" w:rsidTr="00E17A23">
      <w:trPr>
        <w:trHeight w:val="315"/>
        <w:jc w:val="center"/>
      </w:trPr>
      <w:tc>
        <w:tcPr>
          <w:tcW w:w="2093" w:type="dxa"/>
          <w:vMerge/>
          <w:shd w:val="clear" w:color="auto" w:fill="auto"/>
          <w:hideMark/>
        </w:tcPr>
        <w:p w:rsidR="00671516" w:rsidRPr="004C6CE7" w:rsidRDefault="00671516" w:rsidP="00E17A23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671516" w:rsidRPr="007E3EBB" w:rsidRDefault="00671516" w:rsidP="00E17A23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71516" w:rsidRPr="007E3EBB" w:rsidRDefault="00671516" w:rsidP="00E17A23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D571FC">
            <w:rPr>
              <w:rFonts w:ascii="Arial" w:hAnsi="Arial" w:cs="Arial"/>
              <w:b/>
              <w:noProof/>
              <w:lang w:val="es-ES"/>
            </w:rPr>
            <w:t>3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D571FC">
            <w:rPr>
              <w:rFonts w:ascii="Arial" w:hAnsi="Arial" w:cs="Arial"/>
              <w:b/>
              <w:noProof/>
              <w:lang w:val="es-ES"/>
            </w:rPr>
            <w:t>25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671516" w:rsidRDefault="00671516" w:rsidP="00E17A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593"/>
    <w:multiLevelType w:val="hybridMultilevel"/>
    <w:tmpl w:val="864446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5767A"/>
    <w:multiLevelType w:val="hybridMultilevel"/>
    <w:tmpl w:val="34064BFA"/>
    <w:lvl w:ilvl="0" w:tplc="F4807A1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2242C"/>
    <w:multiLevelType w:val="multilevel"/>
    <w:tmpl w:val="5BC4D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3356BD3"/>
    <w:multiLevelType w:val="hybridMultilevel"/>
    <w:tmpl w:val="75A6FD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1E50"/>
    <w:multiLevelType w:val="hybridMultilevel"/>
    <w:tmpl w:val="D51ADE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B5D1F"/>
    <w:multiLevelType w:val="hybridMultilevel"/>
    <w:tmpl w:val="4D8C58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A812DD"/>
    <w:multiLevelType w:val="hybridMultilevel"/>
    <w:tmpl w:val="76562274"/>
    <w:lvl w:ilvl="0" w:tplc="08A04D5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B9469B"/>
    <w:multiLevelType w:val="hybridMultilevel"/>
    <w:tmpl w:val="85BE6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331DB"/>
    <w:multiLevelType w:val="hybridMultilevel"/>
    <w:tmpl w:val="D486B5B4"/>
    <w:lvl w:ilvl="0" w:tplc="FDA8BBD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0BF0"/>
    <w:multiLevelType w:val="hybridMultilevel"/>
    <w:tmpl w:val="51080DC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F97F36"/>
    <w:multiLevelType w:val="multilevel"/>
    <w:tmpl w:val="5BC4D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9B701B0"/>
    <w:multiLevelType w:val="hybridMultilevel"/>
    <w:tmpl w:val="BBDC5ED8"/>
    <w:lvl w:ilvl="0" w:tplc="078E27D0">
      <w:start w:val="1"/>
      <w:numFmt w:val="upperLetter"/>
      <w:lvlText w:val="%1."/>
      <w:lvlJc w:val="left"/>
      <w:pPr>
        <w:ind w:left="1095" w:hanging="375"/>
      </w:pPr>
      <w:rPr>
        <w:rFonts w:hint="default"/>
        <w:b/>
        <w:strike w:val="0"/>
        <w:dstrike w:val="0"/>
        <w:shadow w:val="0"/>
        <w:emboss w:val="0"/>
        <w:imprint w:val="0"/>
        <w:vanish w:val="0"/>
        <w:color w:val="auto"/>
        <w:u w:val="none" w:color="FFFFFF" w:themeColor="background1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C15CB2"/>
    <w:multiLevelType w:val="multilevel"/>
    <w:tmpl w:val="5BC4D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A625C"/>
    <w:multiLevelType w:val="multilevel"/>
    <w:tmpl w:val="460ED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73F26635"/>
    <w:multiLevelType w:val="hybridMultilevel"/>
    <w:tmpl w:val="C47C3AF0"/>
    <w:lvl w:ilvl="0" w:tplc="FDA8BBD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54864"/>
    <w:multiLevelType w:val="multilevel"/>
    <w:tmpl w:val="FD6EF0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B4F6720"/>
    <w:multiLevelType w:val="multilevel"/>
    <w:tmpl w:val="5BC4D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16"/>
  </w:num>
  <w:num w:numId="15">
    <w:abstractNumId w:val="2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A7"/>
    <w:rsid w:val="000021C0"/>
    <w:rsid w:val="00010954"/>
    <w:rsid w:val="00011A9F"/>
    <w:rsid w:val="00026EDC"/>
    <w:rsid w:val="00031E92"/>
    <w:rsid w:val="00052EBA"/>
    <w:rsid w:val="00052F66"/>
    <w:rsid w:val="0006027A"/>
    <w:rsid w:val="00063E7C"/>
    <w:rsid w:val="00063FDA"/>
    <w:rsid w:val="00076285"/>
    <w:rsid w:val="00076941"/>
    <w:rsid w:val="000A3B93"/>
    <w:rsid w:val="000E62D7"/>
    <w:rsid w:val="000F0C96"/>
    <w:rsid w:val="00125BB4"/>
    <w:rsid w:val="00166DD8"/>
    <w:rsid w:val="00182E47"/>
    <w:rsid w:val="001A0A67"/>
    <w:rsid w:val="001A7137"/>
    <w:rsid w:val="001B2F93"/>
    <w:rsid w:val="001D1B40"/>
    <w:rsid w:val="001D6B5B"/>
    <w:rsid w:val="001F471D"/>
    <w:rsid w:val="001F66E0"/>
    <w:rsid w:val="00221015"/>
    <w:rsid w:val="00221F3E"/>
    <w:rsid w:val="00240C7A"/>
    <w:rsid w:val="00241FF6"/>
    <w:rsid w:val="00262683"/>
    <w:rsid w:val="00281B19"/>
    <w:rsid w:val="002928C4"/>
    <w:rsid w:val="002A2501"/>
    <w:rsid w:val="002A5B54"/>
    <w:rsid w:val="002C2332"/>
    <w:rsid w:val="003327E6"/>
    <w:rsid w:val="003369A3"/>
    <w:rsid w:val="00346258"/>
    <w:rsid w:val="003549F2"/>
    <w:rsid w:val="003803FF"/>
    <w:rsid w:val="0039187F"/>
    <w:rsid w:val="00391A75"/>
    <w:rsid w:val="003B5DFC"/>
    <w:rsid w:val="003C3292"/>
    <w:rsid w:val="003C36DE"/>
    <w:rsid w:val="003C4E5F"/>
    <w:rsid w:val="003D1DD1"/>
    <w:rsid w:val="003E2B3B"/>
    <w:rsid w:val="003E4E57"/>
    <w:rsid w:val="003F49CD"/>
    <w:rsid w:val="003F7404"/>
    <w:rsid w:val="004058A6"/>
    <w:rsid w:val="00405E5D"/>
    <w:rsid w:val="004216F3"/>
    <w:rsid w:val="00422AC2"/>
    <w:rsid w:val="00425772"/>
    <w:rsid w:val="00432F93"/>
    <w:rsid w:val="004341ED"/>
    <w:rsid w:val="004518AB"/>
    <w:rsid w:val="004656EF"/>
    <w:rsid w:val="00465F5F"/>
    <w:rsid w:val="004B5964"/>
    <w:rsid w:val="004B7027"/>
    <w:rsid w:val="004C235C"/>
    <w:rsid w:val="004C5636"/>
    <w:rsid w:val="004D4EDF"/>
    <w:rsid w:val="004F6068"/>
    <w:rsid w:val="00513184"/>
    <w:rsid w:val="0052572A"/>
    <w:rsid w:val="005353D6"/>
    <w:rsid w:val="0054662E"/>
    <w:rsid w:val="00546F6D"/>
    <w:rsid w:val="005B1CC9"/>
    <w:rsid w:val="005C534F"/>
    <w:rsid w:val="005D52E8"/>
    <w:rsid w:val="005E14F4"/>
    <w:rsid w:val="005E63DE"/>
    <w:rsid w:val="005E7086"/>
    <w:rsid w:val="00601B5D"/>
    <w:rsid w:val="00603CB9"/>
    <w:rsid w:val="00633FDF"/>
    <w:rsid w:val="006428D1"/>
    <w:rsid w:val="00670C59"/>
    <w:rsid w:val="00671516"/>
    <w:rsid w:val="006A1AE3"/>
    <w:rsid w:val="006A2125"/>
    <w:rsid w:val="006B34FE"/>
    <w:rsid w:val="006B359D"/>
    <w:rsid w:val="006E57A7"/>
    <w:rsid w:val="006F3305"/>
    <w:rsid w:val="006F7011"/>
    <w:rsid w:val="0070796A"/>
    <w:rsid w:val="00711E48"/>
    <w:rsid w:val="00721F07"/>
    <w:rsid w:val="00726323"/>
    <w:rsid w:val="00730C9E"/>
    <w:rsid w:val="007506CF"/>
    <w:rsid w:val="00753949"/>
    <w:rsid w:val="007657CB"/>
    <w:rsid w:val="00777790"/>
    <w:rsid w:val="007C1A78"/>
    <w:rsid w:val="007C4B85"/>
    <w:rsid w:val="00801673"/>
    <w:rsid w:val="00811D6A"/>
    <w:rsid w:val="00812613"/>
    <w:rsid w:val="00832FA7"/>
    <w:rsid w:val="00850028"/>
    <w:rsid w:val="0086360F"/>
    <w:rsid w:val="00880F20"/>
    <w:rsid w:val="008A030F"/>
    <w:rsid w:val="008A03C7"/>
    <w:rsid w:val="008A4D41"/>
    <w:rsid w:val="008D2965"/>
    <w:rsid w:val="008E66CE"/>
    <w:rsid w:val="008E6752"/>
    <w:rsid w:val="008F6C84"/>
    <w:rsid w:val="008F7A98"/>
    <w:rsid w:val="009206ED"/>
    <w:rsid w:val="009372C6"/>
    <w:rsid w:val="009403BC"/>
    <w:rsid w:val="00957792"/>
    <w:rsid w:val="00957EF9"/>
    <w:rsid w:val="009622D4"/>
    <w:rsid w:val="00972FBA"/>
    <w:rsid w:val="009740F7"/>
    <w:rsid w:val="00977D3D"/>
    <w:rsid w:val="00995BA9"/>
    <w:rsid w:val="009A3104"/>
    <w:rsid w:val="009E760A"/>
    <w:rsid w:val="009F6BEE"/>
    <w:rsid w:val="00A04467"/>
    <w:rsid w:val="00A3046C"/>
    <w:rsid w:val="00A47644"/>
    <w:rsid w:val="00A50A50"/>
    <w:rsid w:val="00A63C1A"/>
    <w:rsid w:val="00A67610"/>
    <w:rsid w:val="00A979BC"/>
    <w:rsid w:val="00AA3C56"/>
    <w:rsid w:val="00AB5D05"/>
    <w:rsid w:val="00AC215F"/>
    <w:rsid w:val="00AC31AD"/>
    <w:rsid w:val="00AD2DED"/>
    <w:rsid w:val="00AD612D"/>
    <w:rsid w:val="00AE43FB"/>
    <w:rsid w:val="00B35B77"/>
    <w:rsid w:val="00B80A5C"/>
    <w:rsid w:val="00B97928"/>
    <w:rsid w:val="00BA2BFE"/>
    <w:rsid w:val="00BA5619"/>
    <w:rsid w:val="00BA6F2F"/>
    <w:rsid w:val="00BB0953"/>
    <w:rsid w:val="00BD1410"/>
    <w:rsid w:val="00C20B71"/>
    <w:rsid w:val="00C222E8"/>
    <w:rsid w:val="00C54147"/>
    <w:rsid w:val="00C75D45"/>
    <w:rsid w:val="00C844FD"/>
    <w:rsid w:val="00CA6A3C"/>
    <w:rsid w:val="00CD2F97"/>
    <w:rsid w:val="00CE14FA"/>
    <w:rsid w:val="00CE3B14"/>
    <w:rsid w:val="00CE4DAF"/>
    <w:rsid w:val="00D155B3"/>
    <w:rsid w:val="00D20284"/>
    <w:rsid w:val="00D217D0"/>
    <w:rsid w:val="00D42D25"/>
    <w:rsid w:val="00D43E23"/>
    <w:rsid w:val="00D514C4"/>
    <w:rsid w:val="00D52986"/>
    <w:rsid w:val="00D571FC"/>
    <w:rsid w:val="00D62A64"/>
    <w:rsid w:val="00DB3B8B"/>
    <w:rsid w:val="00DC1143"/>
    <w:rsid w:val="00DC13D2"/>
    <w:rsid w:val="00DD3B41"/>
    <w:rsid w:val="00DF2DC2"/>
    <w:rsid w:val="00DF39B1"/>
    <w:rsid w:val="00E17A23"/>
    <w:rsid w:val="00E236AF"/>
    <w:rsid w:val="00E565E8"/>
    <w:rsid w:val="00E649C7"/>
    <w:rsid w:val="00E83F8E"/>
    <w:rsid w:val="00E91336"/>
    <w:rsid w:val="00E95BB1"/>
    <w:rsid w:val="00EA3222"/>
    <w:rsid w:val="00EB67B4"/>
    <w:rsid w:val="00EC30B6"/>
    <w:rsid w:val="00F12BDA"/>
    <w:rsid w:val="00F139C7"/>
    <w:rsid w:val="00F20B43"/>
    <w:rsid w:val="00F54E99"/>
    <w:rsid w:val="00F6472B"/>
    <w:rsid w:val="00F66CCA"/>
    <w:rsid w:val="00FB4D98"/>
    <w:rsid w:val="00FD018E"/>
    <w:rsid w:val="00FD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91885F"/>
  <w15:docId w15:val="{AA9BB08F-AA7D-4435-A018-C97AD4C1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17A23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7A23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39187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s-CO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39187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57A7"/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57A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E57A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E57A7"/>
  </w:style>
  <w:style w:type="paragraph" w:styleId="Piedepgina">
    <w:name w:val="footer"/>
    <w:basedOn w:val="Normal"/>
    <w:link w:val="PiedepginaCar"/>
    <w:uiPriority w:val="99"/>
    <w:unhideWhenUsed/>
    <w:rsid w:val="006E57A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E57A7"/>
  </w:style>
  <w:style w:type="paragraph" w:styleId="Prrafodelista">
    <w:name w:val="List Paragraph"/>
    <w:basedOn w:val="Normal"/>
    <w:uiPriority w:val="34"/>
    <w:qFormat/>
    <w:rsid w:val="006E57A7"/>
    <w:pPr>
      <w:ind w:left="720"/>
      <w:contextualSpacing/>
    </w:pPr>
  </w:style>
  <w:style w:type="paragraph" w:customStyle="1" w:styleId="Default">
    <w:name w:val="Default"/>
    <w:rsid w:val="00D217D0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EB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E17A23"/>
    <w:rPr>
      <w:rFonts w:ascii="Arial" w:eastAsiaTheme="majorEastAsia" w:hAnsi="Arial" w:cstheme="majorBidi"/>
      <w:b/>
      <w:bCs/>
      <w:color w:val="000000" w:themeColor="text1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E17A23"/>
    <w:rPr>
      <w:rFonts w:ascii="Arial" w:eastAsiaTheme="majorEastAsia" w:hAnsi="Arial" w:cstheme="majorBidi"/>
      <w:b/>
      <w:bCs/>
      <w:color w:val="000000" w:themeColor="text1"/>
      <w:sz w:val="26"/>
      <w:szCs w:val="26"/>
      <w:lang w:val="es-ES"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A2BFE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BA2BF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A2BFE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BA2B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4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9527-C160-4A0F-9DB5-26E4AE7F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25</Pages>
  <Words>4766</Words>
  <Characters>26217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PAMEC1</cp:lastModifiedBy>
  <cp:revision>4</cp:revision>
  <cp:lastPrinted>2018-09-20T16:28:00Z</cp:lastPrinted>
  <dcterms:created xsi:type="dcterms:W3CDTF">2018-09-17T21:04:00Z</dcterms:created>
  <dcterms:modified xsi:type="dcterms:W3CDTF">2018-09-20T16:39:00Z</dcterms:modified>
</cp:coreProperties>
</file>